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630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926"/>
        <w:gridCol w:w="941"/>
        <w:gridCol w:w="2181"/>
        <w:gridCol w:w="941"/>
        <w:gridCol w:w="1747"/>
        <w:gridCol w:w="30"/>
        <w:gridCol w:w="1762"/>
        <w:gridCol w:w="303"/>
        <w:gridCol w:w="30"/>
        <w:gridCol w:w="10"/>
        <w:gridCol w:w="20"/>
        <w:gridCol w:w="572"/>
        <w:gridCol w:w="30"/>
        <w:gridCol w:w="30"/>
      </w:tblGrid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  <w:trHeight w:hRule="exact" w:val="75"/>
        </w:trPr>
        <w:tc>
          <w:tcPr>
            <w:tcW w:w="9635" w:type="dxa"/>
            <w:gridSpan w:val="8"/>
            <w:shd w:val="clear" w:color="auto" w:fill="auto"/>
            <w:vAlign w:val="center"/>
          </w:tcPr>
          <w:p w:rsidR="002D70A9" w:rsidRDefault="002D70A9">
            <w:pPr>
              <w:jc w:val="center"/>
            </w:pP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"/>
        </w:trPr>
        <w:tc>
          <w:tcPr>
            <w:tcW w:w="1107" w:type="dxa"/>
            <w:shd w:val="clear" w:color="auto" w:fill="auto"/>
            <w:vAlign w:val="center"/>
          </w:tcPr>
          <w:p w:rsidR="002D70A9" w:rsidRDefault="002D70A9">
            <w:pPr>
              <w:jc w:val="center"/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2D70A9" w:rsidRDefault="002D70A9"/>
        </w:tc>
        <w:tc>
          <w:tcPr>
            <w:tcW w:w="941" w:type="dxa"/>
            <w:shd w:val="clear" w:color="auto" w:fill="auto"/>
            <w:vAlign w:val="center"/>
          </w:tcPr>
          <w:p w:rsidR="002D70A9" w:rsidRDefault="002D70A9"/>
        </w:tc>
        <w:tc>
          <w:tcPr>
            <w:tcW w:w="2181" w:type="dxa"/>
            <w:shd w:val="clear" w:color="auto" w:fill="auto"/>
            <w:vAlign w:val="center"/>
          </w:tcPr>
          <w:p w:rsidR="002D70A9" w:rsidRDefault="002D70A9"/>
        </w:tc>
        <w:tc>
          <w:tcPr>
            <w:tcW w:w="941" w:type="dxa"/>
            <w:shd w:val="clear" w:color="auto" w:fill="auto"/>
            <w:vAlign w:val="center"/>
          </w:tcPr>
          <w:p w:rsidR="002D70A9" w:rsidRDefault="002D70A9"/>
        </w:tc>
        <w:tc>
          <w:tcPr>
            <w:tcW w:w="1747" w:type="dxa"/>
            <w:shd w:val="clear" w:color="auto" w:fill="auto"/>
            <w:vAlign w:val="center"/>
          </w:tcPr>
          <w:p w:rsidR="002D70A9" w:rsidRDefault="002D70A9"/>
        </w:tc>
        <w:tc>
          <w:tcPr>
            <w:tcW w:w="30" w:type="dxa"/>
            <w:shd w:val="clear" w:color="auto" w:fill="auto"/>
            <w:vAlign w:val="center"/>
          </w:tcPr>
          <w:p w:rsidR="002D70A9" w:rsidRDefault="002D70A9"/>
        </w:tc>
        <w:tc>
          <w:tcPr>
            <w:tcW w:w="1762" w:type="dxa"/>
            <w:shd w:val="clear" w:color="auto" w:fill="auto"/>
            <w:vAlign w:val="center"/>
          </w:tcPr>
          <w:p w:rsidR="002D70A9" w:rsidRDefault="002D70A9"/>
        </w:tc>
        <w:tc>
          <w:tcPr>
            <w:tcW w:w="965" w:type="dxa"/>
            <w:gridSpan w:val="6"/>
            <w:shd w:val="clear" w:color="auto" w:fill="auto"/>
            <w:vAlign w:val="center"/>
          </w:tcPr>
          <w:p w:rsidR="002D70A9" w:rsidRDefault="002D70A9"/>
        </w:tc>
        <w:tc>
          <w:tcPr>
            <w:tcW w:w="30" w:type="dxa"/>
            <w:shd w:val="clear" w:color="auto" w:fill="auto"/>
            <w:vAlign w:val="center"/>
          </w:tcPr>
          <w:p w:rsidR="002D70A9" w:rsidRDefault="002D70A9"/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  <w:trHeight w:hRule="exact" w:val="255"/>
        </w:trPr>
        <w:tc>
          <w:tcPr>
            <w:tcW w:w="9635" w:type="dxa"/>
            <w:gridSpan w:val="8"/>
            <w:shd w:val="clear" w:color="auto" w:fill="auto"/>
          </w:tcPr>
          <w:p w:rsidR="002D70A9" w:rsidRDefault="009B552C" w:rsidP="00194293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Договор найма № </w:t>
            </w:r>
            <w:r w:rsidR="00194293">
              <w:rPr>
                <w:rFonts w:ascii="Times New Roman" w:hAnsi="Times New Roman"/>
                <w:b/>
                <w:sz w:val="18"/>
                <w:szCs w:val="18"/>
              </w:rPr>
              <w:t>_____________________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  <w:trHeight w:hRule="exact" w:val="240"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жилого помещения в студенческом общежитии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  <w:trHeight w:hRule="exact" w:val="225"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(для обучающихся за счет средств федерального бюджета)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5"/>
        </w:trPr>
        <w:tc>
          <w:tcPr>
            <w:tcW w:w="1107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926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2181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1747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30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1762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965" w:type="dxa"/>
            <w:gridSpan w:val="6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30" w:type="dxa"/>
            <w:shd w:val="clear" w:color="auto" w:fill="auto"/>
          </w:tcPr>
          <w:p w:rsidR="002D70A9" w:rsidRDefault="002D70A9">
            <w:pPr>
              <w:jc w:val="both"/>
            </w:pP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  <w:trHeight w:hRule="exact" w:val="240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г. Астрахань</w:t>
            </w:r>
          </w:p>
        </w:tc>
        <w:tc>
          <w:tcPr>
            <w:tcW w:w="941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2181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1747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30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1762" w:type="dxa"/>
            <w:shd w:val="clear" w:color="auto" w:fill="auto"/>
          </w:tcPr>
          <w:p w:rsidR="002D70A9" w:rsidRDefault="009B552C">
            <w:pPr>
              <w:jc w:val="right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 октября 2025 г.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7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926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2181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1747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30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1762" w:type="dxa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965" w:type="dxa"/>
            <w:gridSpan w:val="6"/>
            <w:shd w:val="clear" w:color="auto" w:fill="auto"/>
          </w:tcPr>
          <w:p w:rsidR="002D70A9" w:rsidRDefault="002D70A9">
            <w:pPr>
              <w:jc w:val="both"/>
            </w:pPr>
          </w:p>
        </w:tc>
        <w:tc>
          <w:tcPr>
            <w:tcW w:w="30" w:type="dxa"/>
            <w:shd w:val="clear" w:color="auto" w:fill="auto"/>
          </w:tcPr>
          <w:p w:rsidR="002D70A9" w:rsidRDefault="002D70A9">
            <w:pPr>
              <w:jc w:val="both"/>
            </w:pP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  <w:vAlign w:val="center"/>
          </w:tcPr>
          <w:p w:rsidR="002D70A9" w:rsidRDefault="009B552C" w:rsidP="00E11333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Федеральное государственное бюджетное образовательное учреждение высшего образования «Волжский государственный университет водного транспорта» (ФГБОУ ВО "ВГУВТ"), именуемое в дальнейшем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», в лице директора Каспийского института морско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 и речного транспорта им. ген.-адм. Ф. М. Апраксина - филиала ФГБОУ ВО "ВГУВТ" Карташовой Ольги Ивановны, действующего на основании Доверенности № 29 от 15.04.2025 г., с одной стороны и гражданин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,именуемый в дальнейшем «Нанимате</w:t>
            </w:r>
            <w:r>
              <w:rPr>
                <w:rFonts w:ascii="Times New Roman" w:hAnsi="Times New Roman"/>
                <w:sz w:val="18"/>
                <w:szCs w:val="18"/>
              </w:rPr>
              <w:t>ль» с другой стороны, заключили настоящий договор о нижеследующем: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I. Предмет договора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 w:rsidP="00E11333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1.1.«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Наймодатель» предоставляет «Нанимателю» для проживания на период обучения с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г. по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г. место в комнате N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общежитии по адресу: 414000, Астраханская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Астрахань г, Набережная Приволжского затона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дом № 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/1, корпус общ, являющемся федеральной собственностью и закрепленном за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праве оперативного управления.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1.2. Жилое помещение предоставляется в связи с обучением.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1.3. Характеристика предоставляемого жилого помещения, ег</w:t>
            </w:r>
            <w:r>
              <w:rPr>
                <w:rFonts w:ascii="Times New Roman" w:hAnsi="Times New Roman"/>
                <w:sz w:val="18"/>
                <w:szCs w:val="18"/>
              </w:rPr>
              <w:t>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1.4. Настоящий Договор заключается на время обучения Нанимателя.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II. Права и обязанности нани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мателя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2.1. Наниматель имеет право: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1) на использование жилого помещения для проживания;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2) на пользование общим имуществом в общежитии;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3) на расторжение в любое время настоящего Договора.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Наниматель </w:t>
            </w:r>
            <w:r>
              <w:rPr>
                <w:rFonts w:ascii="Times New Roman" w:hAnsi="Times New Roman"/>
                <w:sz w:val="18"/>
                <w:szCs w:val="18"/>
              </w:rPr>
              <w:t>может иметь иные права, предусмотренные законодательством Российской Федерации.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2.2. Наниматель обязан: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1) использовать жилое помещение по назначению и в пределах, установленных законодательством Российской Федерации;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2) соблюдать правила пользования жилым помещением и правила внутреннего распорядка студенческого общежития;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3) обеспечивать сохранность жилого помещения;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4) поддерживать надлежащее состояние жилого помещения: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5) н</w:t>
            </w:r>
            <w:r>
              <w:rPr>
                <w:rFonts w:ascii="Times New Roman" w:hAnsi="Times New Roman"/>
                <w:sz w:val="18"/>
                <w:szCs w:val="18"/>
              </w:rPr>
              <w:t>е производить самовольного переустройства или перепланировки жилого помещения;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6) своевременно вносить плату за проживание в общежитии; 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7) переселяться на время капитального ремонта общежития в другое жилое помещение, предоставленное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(когда ремонт не может быть произведен без выселения). В случае отказа Нанимателя от переселения в это жилое помещение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может потребовать переселения в судебном порядке;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8) допускать в жилое помещение в любое время предс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тавителя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9) при обнаружении неисправностей жилого помещения или санитарно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Наймодателю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или в соответствующую эксплуатирующую либо управляющую организацию;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10) осуществлять </w:t>
            </w:r>
            <w:r>
              <w:rPr>
                <w:rFonts w:ascii="Times New Roman" w:hAnsi="Times New Roman"/>
                <w:sz w:val="18"/>
                <w:szCs w:val="18"/>
              </w:rPr>
              <w:t>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11) производить не реже двух раз день ежедневную вла</w:t>
            </w:r>
            <w:r>
              <w:rPr>
                <w:rFonts w:ascii="Times New Roman" w:hAnsi="Times New Roman"/>
                <w:sz w:val="18"/>
                <w:szCs w:val="18"/>
              </w:rPr>
              <w:t>жную уборку в коридорах, кухне и санузлах в соответствии с графиком несения дежурной службы.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12) при расторжении (прекращении) настоящего Договора сдать помещение в течение трех дней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Наймодателю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 надлежащем состоянии, а также погасить задолженн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ость за проживание по оплате за пользованием жилым помещением (плате за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наем)  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(или) коммунальные услуги.  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В случае отказа освободить жилое помещение Наниматель подлежит выселению в судебном порядке.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Наниматель жилого помещения несет иные обязанности, предусмотренные законодательством Российской Федерации.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III. Права и обязанности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наймодателя</w:t>
            </w:r>
            <w:proofErr w:type="spellEnd"/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3.1.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имеет право: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wordWrap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1) требовать своевременного внесения платы за пр</w:t>
            </w:r>
            <w:r>
              <w:rPr>
                <w:rFonts w:ascii="Times New Roman" w:hAnsi="Times New Roman"/>
                <w:sz w:val="18"/>
                <w:szCs w:val="18"/>
              </w:rPr>
              <w:t>оживание в общежитии;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2) требовать расторжения настоящего Договора в случаях нарушения Нанимателем жилищного законодательства и условий настоящего Договора.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может иметь иные права, предусмотренные законодательством Российс</w:t>
            </w:r>
            <w:r>
              <w:rPr>
                <w:rFonts w:ascii="Times New Roman" w:hAnsi="Times New Roman"/>
                <w:sz w:val="18"/>
                <w:szCs w:val="18"/>
              </w:rPr>
              <w:t>кой Федерации.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3.2.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обязан: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</w:t>
            </w:r>
            <w:r>
              <w:rPr>
                <w:rFonts w:ascii="Times New Roman" w:hAnsi="Times New Roman"/>
                <w:sz w:val="18"/>
                <w:szCs w:val="18"/>
              </w:rPr>
              <w:t>ным требованиям;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2) осуществлять текущий и капитальный ремонт жилого помещения;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3) информировать Нанимателя о проведении капитального ремонта или реконструкции здания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общежития  не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позднее чем за 30 дней до начала работ;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4) принимать участие в своевременной подготовке здания общежития, санитарно-технического и иного оборудования, находящегося в нем, к эксплуатации в зимних условиях;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5) обеспечивать предоставление Нанимателю коммунальных услуг;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6) принять в установленные настоящим Договором сроки жилое помещение у Нанимателя с соблюдением условий, предусмотренных подпунктом 11 пункта 2.2. настоящего Договора;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несет иные обязанности, предусмотренные законодательств</w:t>
            </w:r>
            <w:r>
              <w:rPr>
                <w:rFonts w:ascii="Times New Roman" w:hAnsi="Times New Roman"/>
                <w:sz w:val="18"/>
                <w:szCs w:val="18"/>
              </w:rPr>
              <w:t>ом Российской Федерации.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IV. Расторжение и прекращение Договора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4.1. Наниматель в любое время может расторгнуть настоящий Договор, уведомив об этом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 письменном виде.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4.2.  Настоящий Договор может быть расторгнут в любое </w:t>
            </w:r>
            <w:r>
              <w:rPr>
                <w:rFonts w:ascii="Times New Roman" w:hAnsi="Times New Roman"/>
                <w:sz w:val="18"/>
                <w:szCs w:val="18"/>
              </w:rPr>
              <w:t>время по соглашению сторон.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4.3 Расторжение настоящего Договора по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требованию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допускается в  судебном порядке в случаях: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1) неисполнения Нанимателем обязательств по Договору;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2) невнесения Нанимателем платы за </w:t>
            </w:r>
            <w:r>
              <w:rPr>
                <w:rFonts w:ascii="Times New Roman" w:hAnsi="Times New Roman"/>
                <w:sz w:val="18"/>
                <w:szCs w:val="18"/>
              </w:rPr>
              <w:t>проживание в общежитии в течение более 6 месяцев;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3) разрушения или повреждения жилого помещения Нанимателем или другими гражданами, за действия которых он отвечает;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4) систематического нарушения Нанимателем прав и законных интересов соседей, что делает невозможным совместное проживание в одном жилом помещении;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5) использования жилого помещения не по назначению.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4.4. Настоящий Договор пр</w:t>
            </w:r>
            <w:r>
              <w:rPr>
                <w:rFonts w:ascii="Times New Roman" w:hAnsi="Times New Roman"/>
                <w:sz w:val="18"/>
                <w:szCs w:val="18"/>
              </w:rPr>
              <w:t>екращается в связи: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1) с утратой (разрушением) жилого помещения;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2) истечением срока Договора;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3) прекращением обучения Нанимателя в ФГБОУ ВО "ВГУВТ".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4.5. В случае расторжения или прекращения настоящего Договора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Наниматель должен освободить жилое помещение.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V. Оплата за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проживание в студенческом общежитии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5.1. Наниматель вносит плату за проживание в общежитии в порядке и размере, определенном законодательством Российской Федерации и настоящим договором.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Обязанность вносить плату за проживание в обще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житии возникает с момента вселения в общежитие. 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5.2. Размер платы за проживание в общежитии состоит из стоимости возмещаемых коммунальных услуг. Размер платы за проживание в общежитии составляет: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 w:rsidP="00E11333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- в отопительный сезон -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руб. в месяц;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 w:rsidP="00E11333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- в неотапливаемый сезон -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руб. в месяц.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5.3. Оплата за проживание взимается за семестр (год). 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5.4. Плата за проживание в общежитии должна быть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внесена  Нанимателе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следующие сроки: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- за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семестр  –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 заселения в общежитие, не позднее 10 дней с начала каждого семестра,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- за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год  –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не позднее 10 дней с начала учебного года.   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5.5. Оплата за проживание в общежитии производится путем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перечисления денежных средств на счет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указанный в настоящем договоре, или путем внесения наличных денежных средств в кассу филиала. 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V. Иные условия, адреса и реквизиты сторон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6.1. Споры, которые могут возникнуть между сторонами п</w:t>
            </w:r>
            <w:r>
              <w:rPr>
                <w:rFonts w:ascii="Times New Roman" w:hAnsi="Times New Roman"/>
                <w:sz w:val="18"/>
                <w:szCs w:val="18"/>
              </w:rPr>
              <w:t>о настоящему Договору, разрешаются в порядке, предусмотренном законодательством.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6.2. Настоящий Договор составлен в двух экземплярах, один из которых находится 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другой - у Нанимателя.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6.3. Если договор заключается с несовершеннолетним Нанимателем, письменное одобрение *его законного представителя (родителя, усыновителя, попечителя) согласно требованиям пункта 1 статьи 26 Гражданского кодекса Российской Федерации является неотъ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емлемой частью настоящего Договора. 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  <w:trHeight w:hRule="exact" w:val="570"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6.4. Адреса и реквизиты сторон: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: Федеральное государственное бюджетное образовательное учреждение высшего образования «Волжский государственный университет водного транспорта» (ИНН 5260</w:t>
            </w:r>
            <w:r>
              <w:rPr>
                <w:rFonts w:ascii="Times New Roman" w:hAnsi="Times New Roman"/>
                <w:sz w:val="18"/>
                <w:szCs w:val="18"/>
              </w:rPr>
              <w:t>001076, КПП 526001001)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  <w:trHeight w:hRule="exact" w:val="480"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Юридический адрес: 603005, Нижегородская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Нижний Новгород г, Нестерова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дом № 5. Почтовый адрес: 603005, Нижегородская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Нижний Новгород г, Нестерова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дом № 5, тел. (831)419-79-51,419-47-56, факс 419-78-58.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Филиал: Каспийский институт морского и речного транспорта имени генерал-адмирала Ф.М. Апраксина – филиал Федерального государственного бюджетного образовательного учреждения высшего образования «Волжский государственный университет водного транспо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рта» 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Почтовый адрес: 414000, Астраханская область,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город Астрахань, г. Астрахань, ул. Никольская, стр. 6. Телефон/факс: (8512) 44-27-71, 44-27-73. ОГРН 1025203032645, ИНН 5260001076, КПП 301543002. Получатель: УФК по Астраханской области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 Астрахань (Каспийский институт морского и речного транспорта им. ген.-адм. Ф. М. Апраксина- филиал ФГБОУ ВО "ВГУВТ" лицевой счет 20256X11190), банк ОТДЕЛЕНИЕ АСТРАХАНЬ БАНКА РОССИИ//УФК по Астраханской области г. Астрахань; расчетный счет 4010281044537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0000017,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кор.счет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03214643000000012500, БИК 011203901.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КБК 00000000000000000130 – для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оплаты  за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проживание студентов в общежитии, обучающихся на бюджетной основе; 00000000000000000120 – для оплаты  за проживание студентов в общежитии, обучающихся на комм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ерческой основе.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</w:trPr>
        <w:tc>
          <w:tcPr>
            <w:tcW w:w="9635" w:type="dxa"/>
            <w:gridSpan w:val="8"/>
            <w:shd w:val="clear" w:color="auto" w:fill="auto"/>
          </w:tcPr>
          <w:p w:rsidR="002D70A9" w:rsidRDefault="009B552C" w:rsidP="00E11333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Наниматель: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_____________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г.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адрес ______________________________________________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паспорт серия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выдан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от </w:t>
            </w:r>
            <w:r w:rsidR="00E11333">
              <w:rPr>
                <w:rFonts w:ascii="Times New Roman" w:hAnsi="Times New Roman"/>
                <w:sz w:val="18"/>
                <w:szCs w:val="18"/>
              </w:rPr>
              <w:t>_________</w:t>
            </w:r>
            <w:r>
              <w:rPr>
                <w:rFonts w:ascii="Times New Roman" w:hAnsi="Times New Roman"/>
                <w:sz w:val="18"/>
                <w:szCs w:val="18"/>
              </w:rPr>
              <w:t>г., ИНН:,</w:t>
            </w:r>
            <w:r w:rsidR="00E11333">
              <w:rPr>
                <w:rFonts w:ascii="Times New Roman" w:hAnsi="Times New Roman"/>
                <w:sz w:val="18"/>
                <w:szCs w:val="18"/>
              </w:rPr>
              <w:t xml:space="preserve"> тел__________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7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2D70A9" w:rsidRDefault="002D70A9"/>
        </w:tc>
        <w:tc>
          <w:tcPr>
            <w:tcW w:w="941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2181" w:type="dxa"/>
            <w:shd w:val="clear" w:color="auto" w:fill="auto"/>
            <w:vAlign w:val="center"/>
          </w:tcPr>
          <w:p w:rsidR="002D70A9" w:rsidRDefault="002D70A9"/>
        </w:tc>
        <w:tc>
          <w:tcPr>
            <w:tcW w:w="941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30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2D70A9" w:rsidRDefault="002D70A9"/>
        </w:tc>
        <w:tc>
          <w:tcPr>
            <w:tcW w:w="965" w:type="dxa"/>
            <w:gridSpan w:val="6"/>
            <w:shd w:val="clear" w:color="auto" w:fill="auto"/>
            <w:vAlign w:val="center"/>
          </w:tcPr>
          <w:p w:rsidR="002D70A9" w:rsidRDefault="002D70A9"/>
        </w:tc>
        <w:tc>
          <w:tcPr>
            <w:tcW w:w="30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Наймодателя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2D70A9" w:rsidRDefault="009B552C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Наниматель:</w:t>
            </w:r>
          </w:p>
        </w:tc>
        <w:tc>
          <w:tcPr>
            <w:tcW w:w="2727" w:type="dxa"/>
            <w:gridSpan w:val="7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30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hRule="exact" w:val="150"/>
        </w:trPr>
        <w:tc>
          <w:tcPr>
            <w:tcW w:w="1107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2D70A9" w:rsidRDefault="002D70A9"/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2D70A9" w:rsidRDefault="002D70A9">
            <w:pPr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2727" w:type="dxa"/>
            <w:gridSpan w:val="7"/>
            <w:shd w:val="clear" w:color="auto" w:fill="auto"/>
            <w:vAlign w:val="center"/>
          </w:tcPr>
          <w:p w:rsidR="002D70A9" w:rsidRDefault="002D70A9">
            <w:pPr>
              <w:jc w:val="center"/>
            </w:pPr>
          </w:p>
        </w:tc>
        <w:tc>
          <w:tcPr>
            <w:tcW w:w="30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7" w:type="dxa"/>
            <w:shd w:val="clear" w:color="auto" w:fill="auto"/>
            <w:vAlign w:val="bottom"/>
          </w:tcPr>
          <w:p w:rsidR="002D70A9" w:rsidRDefault="002D70A9"/>
        </w:tc>
        <w:tc>
          <w:tcPr>
            <w:tcW w:w="926" w:type="dxa"/>
            <w:shd w:val="clear" w:color="auto" w:fill="auto"/>
            <w:vAlign w:val="center"/>
          </w:tcPr>
          <w:p w:rsidR="002D70A9" w:rsidRDefault="002D70A9">
            <w:pPr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2D70A9" w:rsidRDefault="002D70A9">
            <w:pPr>
              <w:jc w:val="center"/>
            </w:pPr>
          </w:p>
        </w:tc>
        <w:tc>
          <w:tcPr>
            <w:tcW w:w="2181" w:type="dxa"/>
            <w:shd w:val="clear" w:color="auto" w:fill="auto"/>
            <w:vAlign w:val="center"/>
          </w:tcPr>
          <w:p w:rsidR="002D70A9" w:rsidRDefault="009B552C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О.И.Карташова</w:t>
            </w:r>
            <w:proofErr w:type="spellEnd"/>
          </w:p>
        </w:tc>
        <w:tc>
          <w:tcPr>
            <w:tcW w:w="941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30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965" w:type="dxa"/>
            <w:gridSpan w:val="6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30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74" w:type="dxa"/>
            <w:gridSpan w:val="3"/>
            <w:shd w:val="clear" w:color="auto" w:fill="auto"/>
            <w:vAlign w:val="center"/>
          </w:tcPr>
          <w:p w:rsidR="002D70A9" w:rsidRDefault="009B552C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2D70A9" w:rsidRDefault="002D70A9">
            <w:pPr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:rsidR="002D70A9" w:rsidRDefault="009B552C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  <w:tc>
          <w:tcPr>
            <w:tcW w:w="965" w:type="dxa"/>
            <w:gridSpan w:val="6"/>
            <w:shd w:val="clear" w:color="auto" w:fill="auto"/>
            <w:vAlign w:val="center"/>
          </w:tcPr>
          <w:p w:rsidR="002D70A9" w:rsidRDefault="002D70A9">
            <w:pPr>
              <w:jc w:val="center"/>
            </w:pPr>
          </w:p>
        </w:tc>
        <w:tc>
          <w:tcPr>
            <w:tcW w:w="30" w:type="dxa"/>
            <w:shd w:val="clear" w:color="auto" w:fill="auto"/>
            <w:vAlign w:val="center"/>
          </w:tcPr>
          <w:p w:rsidR="002D70A9" w:rsidRDefault="002D70A9">
            <w:pPr>
              <w:jc w:val="both"/>
            </w:pP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995" w:type="dxa"/>
          <w:cantSplit/>
          <w:trHeight w:hRule="exact" w:val="375"/>
        </w:trPr>
        <w:tc>
          <w:tcPr>
            <w:tcW w:w="963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0A9" w:rsidRDefault="009B55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  <w:p w:rsidR="00084E29" w:rsidRDefault="00084E2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4E29" w:rsidRDefault="00084E2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4E29" w:rsidRDefault="00084E2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4E29" w:rsidRDefault="00084E2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4E29" w:rsidRDefault="00084E2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4E29" w:rsidRDefault="00084E2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4E29" w:rsidRDefault="00084E2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4E29" w:rsidRDefault="00084E29">
            <w:pPr>
              <w:jc w:val="center"/>
            </w:pPr>
            <w:bookmarkStart w:id="0" w:name="_GoBack"/>
            <w:bookmarkEnd w:id="0"/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692" w:type="dxa"/>
          <w:cantSplit/>
        </w:trPr>
        <w:tc>
          <w:tcPr>
            <w:tcW w:w="9938" w:type="dxa"/>
            <w:gridSpan w:val="9"/>
            <w:shd w:val="clear" w:color="auto" w:fill="auto"/>
            <w:vAlign w:val="bottom"/>
          </w:tcPr>
          <w:p w:rsidR="001C5E2E" w:rsidRDefault="001C5E2E" w:rsidP="004A0A63">
            <w:pPr>
              <w:ind w:right="109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C5E2E" w:rsidRDefault="001C5E2E" w:rsidP="004A0A63">
            <w:pPr>
              <w:ind w:right="109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70A9" w:rsidRDefault="009B552C" w:rsidP="004A0A63">
            <w:pPr>
              <w:ind w:right="1097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*Заполняется законным представителем несовершеннолетнего Нанимателя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692" w:type="dxa"/>
          <w:cantSplit/>
          <w:trHeight w:hRule="exact" w:val="2313"/>
        </w:trPr>
        <w:tc>
          <w:tcPr>
            <w:tcW w:w="9938" w:type="dxa"/>
            <w:gridSpan w:val="9"/>
            <w:shd w:val="clear" w:color="auto" w:fill="auto"/>
          </w:tcPr>
          <w:p w:rsidR="004A0A63" w:rsidRDefault="009B552C" w:rsidP="004A0A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Я, _________________________</w:t>
            </w:r>
            <w:r w:rsidR="004A0A63">
              <w:rPr>
                <w:rFonts w:ascii="Times New Roman" w:hAnsi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__________________ (Ф.И.О.), паспорт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серии _______ N _______________, </w:t>
            </w:r>
          </w:p>
          <w:p w:rsidR="004A0A63" w:rsidRDefault="009B552C" w:rsidP="004A0A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 "___"________ ______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_  _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  <w:r w:rsidR="004A0A63">
              <w:rPr>
                <w:rFonts w:ascii="Times New Roman" w:hAnsi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____________________________;  </w:t>
            </w:r>
          </w:p>
          <w:p w:rsidR="004A0A63" w:rsidRDefault="009B552C" w:rsidP="004A0A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зарегистрирован  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адресу: ________________________________________________</w:t>
            </w:r>
            <w:r w:rsidR="004A0A63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______, </w:t>
            </w:r>
          </w:p>
          <w:p w:rsidR="002D70A9" w:rsidRDefault="009B552C" w:rsidP="004A0A63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являюсь законным представителем  ________________________________________</w:t>
            </w:r>
            <w:r w:rsidR="004A0A63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(Ф.И.О. несовершеннолетнего),  ____________ года рождения, зарегистрированного по адресу: _________________________________ 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_____________________________________________________________________________________.</w:t>
            </w: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692" w:type="dxa"/>
          <w:cantSplit/>
        </w:trPr>
        <w:tc>
          <w:tcPr>
            <w:tcW w:w="9938" w:type="dxa"/>
            <w:gridSpan w:val="9"/>
            <w:shd w:val="clear" w:color="auto" w:fill="auto"/>
            <w:vAlign w:val="bottom"/>
          </w:tcPr>
          <w:p w:rsidR="004A0A63" w:rsidRDefault="004A0A63" w:rsidP="004A0A63">
            <w:pPr>
              <w:ind w:right="109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70A9" w:rsidRDefault="009B552C" w:rsidP="004A0A63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пункта 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статьи 26 Гражданского кодекса Российской Федерации я  даю свое согласие на заключение между ФГБОУ ВО «ВГУВТ» и 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 (Ф.И.О. несовершеннолетнего) договора найма жилого помещения в студенческом общежитии. С текстом и условиями Договора найма жилого помещения в студенческом общежитии ознакомлен (а), возражений не имею.</w:t>
            </w:r>
          </w:p>
        </w:tc>
      </w:tr>
      <w:tr w:rsidR="004A0A63" w:rsidTr="008F4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632" w:type="dxa"/>
          <w:cantSplit/>
          <w:trHeight w:hRule="exact" w:val="165"/>
        </w:trPr>
        <w:tc>
          <w:tcPr>
            <w:tcW w:w="1107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926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941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2181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941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1747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2065" w:type="dxa"/>
            <w:gridSpan w:val="2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30" w:type="dxa"/>
            <w:gridSpan w:val="2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</w:tr>
      <w:tr w:rsidR="002D70A9" w:rsidTr="004A0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692" w:type="dxa"/>
          <w:cantSplit/>
        </w:trPr>
        <w:tc>
          <w:tcPr>
            <w:tcW w:w="9938" w:type="dxa"/>
            <w:gridSpan w:val="9"/>
            <w:shd w:val="clear" w:color="auto" w:fill="auto"/>
            <w:vAlign w:val="bottom"/>
          </w:tcPr>
          <w:p w:rsidR="002D70A9" w:rsidRDefault="009B552C" w:rsidP="004A0A63">
            <w:pPr>
              <w:ind w:right="1097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"____" </w:t>
            </w:r>
            <w:r>
              <w:rPr>
                <w:rFonts w:ascii="Times New Roman" w:hAnsi="Times New Roman"/>
                <w:sz w:val="20"/>
                <w:szCs w:val="20"/>
              </w:rPr>
              <w:t>______________   ________</w:t>
            </w:r>
          </w:p>
        </w:tc>
      </w:tr>
      <w:tr w:rsidR="008F498C" w:rsidTr="008F4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52" w:type="dxa"/>
          <w:cantSplit/>
          <w:trHeight w:hRule="exact" w:val="255"/>
        </w:trPr>
        <w:tc>
          <w:tcPr>
            <w:tcW w:w="1107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926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941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2181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941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1747" w:type="dxa"/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  <w:tc>
          <w:tcPr>
            <w:tcW w:w="2095" w:type="dxa"/>
            <w:gridSpan w:val="3"/>
            <w:shd w:val="clear" w:color="auto" w:fill="auto"/>
          </w:tcPr>
          <w:p w:rsidR="002D70A9" w:rsidRDefault="009B552C" w:rsidP="004A0A63">
            <w:pPr>
              <w:ind w:right="109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2D70A9" w:rsidRDefault="002D70A9" w:rsidP="004A0A63">
            <w:pPr>
              <w:ind w:right="1097"/>
            </w:pPr>
          </w:p>
        </w:tc>
      </w:tr>
    </w:tbl>
    <w:p w:rsidR="009B552C" w:rsidRDefault="009B552C"/>
    <w:sectPr w:rsidR="009B552C" w:rsidSect="001C5E2E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2C" w:rsidRDefault="009B552C" w:rsidP="001C5E2E">
      <w:pPr>
        <w:spacing w:after="0" w:line="240" w:lineRule="auto"/>
      </w:pPr>
      <w:r>
        <w:separator/>
      </w:r>
    </w:p>
  </w:endnote>
  <w:endnote w:type="continuationSeparator" w:id="0">
    <w:p w:rsidR="009B552C" w:rsidRDefault="009B552C" w:rsidP="001C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2C" w:rsidRDefault="009B552C" w:rsidP="001C5E2E">
      <w:pPr>
        <w:spacing w:after="0" w:line="240" w:lineRule="auto"/>
      </w:pPr>
      <w:r>
        <w:separator/>
      </w:r>
    </w:p>
  </w:footnote>
  <w:footnote w:type="continuationSeparator" w:id="0">
    <w:p w:rsidR="009B552C" w:rsidRDefault="009B552C" w:rsidP="001C5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91244"/>
      <w:docPartObj>
        <w:docPartGallery w:val="Page Numbers (Top of Page)"/>
        <w:docPartUnique/>
      </w:docPartObj>
    </w:sdtPr>
    <w:sdtContent>
      <w:p w:rsidR="001C5E2E" w:rsidRDefault="001C5E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E29">
          <w:rPr>
            <w:noProof/>
          </w:rPr>
          <w:t>3</w:t>
        </w:r>
        <w:r>
          <w:fldChar w:fldCharType="end"/>
        </w:r>
      </w:p>
    </w:sdtContent>
  </w:sdt>
  <w:p w:rsidR="001C5E2E" w:rsidRDefault="001C5E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70A9"/>
    <w:rsid w:val="00084E29"/>
    <w:rsid w:val="00194293"/>
    <w:rsid w:val="001C5E2E"/>
    <w:rsid w:val="001E0844"/>
    <w:rsid w:val="00240FC8"/>
    <w:rsid w:val="002D70A9"/>
    <w:rsid w:val="004A0A63"/>
    <w:rsid w:val="008F498C"/>
    <w:rsid w:val="009B552C"/>
    <w:rsid w:val="00E1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8DCD4-0573-4658-8478-3E11243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C5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E2E"/>
  </w:style>
  <w:style w:type="paragraph" w:styleId="a5">
    <w:name w:val="footer"/>
    <w:basedOn w:val="a"/>
    <w:link w:val="a6"/>
    <w:uiPriority w:val="99"/>
    <w:unhideWhenUsed/>
    <w:rsid w:val="001C5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1767</Words>
  <Characters>10073</Characters>
  <Application>Microsoft Office Word</Application>
  <DocSecurity>0</DocSecurity>
  <Lines>83</Lines>
  <Paragraphs>23</Paragraphs>
  <ScaleCrop>false</ScaleCrop>
  <Company/>
  <LinksUpToDate>false</LinksUpToDate>
  <CharactersWithSpaces>11817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2025-10-15T06:37:00Z</dcterms:created>
  <dcterms:modified xsi:type="dcterms:W3CDTF">2025-10-15T06:45:00Z</dcterms:modified>
</cp:coreProperties>
</file>