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5D" w:rsidRPr="004165DB" w:rsidRDefault="00D72E5D" w:rsidP="00D72E5D">
      <w:pPr>
        <w:jc w:val="center"/>
        <w:rPr>
          <w:color w:val="000000"/>
          <w:sz w:val="28"/>
          <w:szCs w:val="28"/>
        </w:rPr>
      </w:pPr>
      <w:r w:rsidRPr="004165DB">
        <w:rPr>
          <w:color w:val="000000"/>
          <w:sz w:val="28"/>
          <w:szCs w:val="28"/>
        </w:rPr>
        <w:t>Каспийский институт морского и речного транспорта</w:t>
      </w:r>
    </w:p>
    <w:p w:rsidR="00D72E5D" w:rsidRDefault="00D72E5D" w:rsidP="00D72E5D">
      <w:pPr>
        <w:jc w:val="center"/>
        <w:rPr>
          <w:sz w:val="28"/>
          <w:szCs w:val="28"/>
        </w:rPr>
      </w:pPr>
      <w:r w:rsidRPr="004165DB">
        <w:rPr>
          <w:color w:val="000000"/>
          <w:sz w:val="28"/>
          <w:szCs w:val="28"/>
        </w:rPr>
        <w:t xml:space="preserve">филиал </w:t>
      </w:r>
      <w:r w:rsidRPr="004165DB">
        <w:rPr>
          <w:sz w:val="28"/>
          <w:szCs w:val="28"/>
        </w:rPr>
        <w:t>Федерального государственн</w:t>
      </w:r>
      <w:r>
        <w:rPr>
          <w:sz w:val="28"/>
          <w:szCs w:val="28"/>
        </w:rPr>
        <w:t xml:space="preserve">ого </w:t>
      </w:r>
      <w:r w:rsidRPr="004165DB">
        <w:rPr>
          <w:sz w:val="28"/>
          <w:szCs w:val="28"/>
        </w:rPr>
        <w:t>бюджетного образовательного</w:t>
      </w:r>
    </w:p>
    <w:p w:rsidR="00D72E5D" w:rsidRPr="004165DB" w:rsidRDefault="00D72E5D" w:rsidP="00D72E5D">
      <w:pPr>
        <w:jc w:val="center"/>
        <w:rPr>
          <w:sz w:val="28"/>
          <w:szCs w:val="28"/>
        </w:rPr>
      </w:pPr>
      <w:r w:rsidRPr="004165DB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4165DB">
        <w:rPr>
          <w:sz w:val="28"/>
          <w:szCs w:val="28"/>
        </w:rPr>
        <w:t>высшего образования</w:t>
      </w:r>
    </w:p>
    <w:p w:rsidR="00D72E5D" w:rsidRDefault="00D72E5D" w:rsidP="00D72E5D">
      <w:pPr>
        <w:jc w:val="center"/>
        <w:rPr>
          <w:sz w:val="28"/>
          <w:szCs w:val="28"/>
        </w:rPr>
      </w:pPr>
      <w:r w:rsidRPr="004165DB">
        <w:rPr>
          <w:sz w:val="28"/>
          <w:szCs w:val="28"/>
        </w:rPr>
        <w:t>«Волжск</w:t>
      </w:r>
      <w:r>
        <w:rPr>
          <w:sz w:val="28"/>
          <w:szCs w:val="28"/>
        </w:rPr>
        <w:t>ий</w:t>
      </w:r>
      <w:r w:rsidRPr="004165D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 университет</w:t>
      </w:r>
      <w:r w:rsidRPr="004165DB">
        <w:rPr>
          <w:sz w:val="28"/>
          <w:szCs w:val="28"/>
        </w:rPr>
        <w:t xml:space="preserve"> водного транспорта»</w:t>
      </w:r>
      <w:r w:rsidRPr="00D60AE8">
        <w:rPr>
          <w:sz w:val="28"/>
          <w:szCs w:val="28"/>
        </w:rPr>
        <w:t xml:space="preserve"> </w:t>
      </w:r>
    </w:p>
    <w:p w:rsidR="00D72E5D" w:rsidRPr="00D60AE8" w:rsidRDefault="00D72E5D" w:rsidP="00D72E5D">
      <w:pPr>
        <w:jc w:val="center"/>
        <w:rPr>
          <w:color w:val="000000"/>
          <w:sz w:val="28"/>
          <w:szCs w:val="28"/>
        </w:rPr>
      </w:pPr>
      <w:r w:rsidRPr="00D60AE8">
        <w:rPr>
          <w:sz w:val="28"/>
          <w:szCs w:val="28"/>
        </w:rPr>
        <w:t>(Ф</w:t>
      </w:r>
      <w:r>
        <w:rPr>
          <w:sz w:val="28"/>
          <w:szCs w:val="28"/>
        </w:rPr>
        <w:t>Г</w:t>
      </w:r>
      <w:r w:rsidRPr="00D60AE8">
        <w:rPr>
          <w:sz w:val="28"/>
          <w:szCs w:val="28"/>
        </w:rPr>
        <w:t>БОУ ВО «ВГ</w:t>
      </w:r>
      <w:r>
        <w:rPr>
          <w:sz w:val="28"/>
          <w:szCs w:val="28"/>
        </w:rPr>
        <w:t>У</w:t>
      </w:r>
      <w:r w:rsidRPr="00D60AE8">
        <w:rPr>
          <w:sz w:val="28"/>
          <w:szCs w:val="28"/>
        </w:rPr>
        <w:t>ВТ»)</w:t>
      </w:r>
    </w:p>
    <w:p w:rsidR="00D72E5D" w:rsidRDefault="00D72E5D" w:rsidP="00D72E5D">
      <w:pPr>
        <w:jc w:val="center"/>
        <w:rPr>
          <w:sz w:val="16"/>
          <w:szCs w:val="16"/>
        </w:rPr>
      </w:pPr>
    </w:p>
    <w:p w:rsidR="00FC1173" w:rsidRDefault="00FC1173" w:rsidP="00D72E5D">
      <w:pPr>
        <w:jc w:val="center"/>
        <w:rPr>
          <w:sz w:val="16"/>
          <w:szCs w:val="16"/>
        </w:rPr>
      </w:pPr>
    </w:p>
    <w:p w:rsidR="00FC1173" w:rsidRPr="00143F50" w:rsidRDefault="00FC1173" w:rsidP="00D72E5D">
      <w:pPr>
        <w:jc w:val="center"/>
        <w:rPr>
          <w:sz w:val="16"/>
          <w:szCs w:val="16"/>
        </w:rPr>
      </w:pPr>
    </w:p>
    <w:tbl>
      <w:tblPr>
        <w:tblW w:w="0" w:type="auto"/>
        <w:tblInd w:w="4644" w:type="dxa"/>
        <w:tblLook w:val="04A0"/>
      </w:tblPr>
      <w:tblGrid>
        <w:gridCol w:w="4927"/>
      </w:tblGrid>
      <w:tr w:rsidR="00D72E5D" w:rsidRPr="00A02C0D" w:rsidTr="00D72E5D">
        <w:tc>
          <w:tcPr>
            <w:tcW w:w="4927" w:type="dxa"/>
          </w:tcPr>
          <w:p w:rsidR="00D72E5D" w:rsidRPr="00A02C0D" w:rsidRDefault="00D72E5D" w:rsidP="00363139">
            <w:pPr>
              <w:ind w:left="5670" w:hanging="5670"/>
              <w:jc w:val="center"/>
              <w:rPr>
                <w:sz w:val="28"/>
                <w:szCs w:val="28"/>
              </w:rPr>
            </w:pPr>
            <w:r w:rsidRPr="00A02C0D">
              <w:rPr>
                <w:sz w:val="28"/>
                <w:szCs w:val="28"/>
              </w:rPr>
              <w:t>«УТВЕРЖДАЮ»</w:t>
            </w:r>
          </w:p>
          <w:p w:rsidR="00D72E5D" w:rsidRPr="00A02C0D" w:rsidRDefault="00D72E5D" w:rsidP="00363139">
            <w:pPr>
              <w:spacing w:before="240"/>
              <w:ind w:left="5670" w:hanging="5670"/>
              <w:jc w:val="center"/>
              <w:rPr>
                <w:sz w:val="28"/>
                <w:szCs w:val="28"/>
              </w:rPr>
            </w:pPr>
            <w:r w:rsidRPr="00A02C0D">
              <w:rPr>
                <w:sz w:val="28"/>
                <w:szCs w:val="28"/>
              </w:rPr>
              <w:t>Зам. директора по учебной работе</w:t>
            </w:r>
          </w:p>
          <w:p w:rsidR="00D72E5D" w:rsidRPr="00A02C0D" w:rsidRDefault="00D72E5D" w:rsidP="00363139">
            <w:pPr>
              <w:ind w:left="5670" w:hanging="5670"/>
              <w:jc w:val="center"/>
              <w:rPr>
                <w:sz w:val="28"/>
                <w:szCs w:val="28"/>
              </w:rPr>
            </w:pPr>
            <w:r w:rsidRPr="00A02C0D">
              <w:rPr>
                <w:sz w:val="28"/>
                <w:szCs w:val="28"/>
              </w:rPr>
              <w:t>_________________ М.В. Карташов</w:t>
            </w:r>
          </w:p>
          <w:p w:rsidR="00D72E5D" w:rsidRPr="00A02C0D" w:rsidRDefault="00D72E5D" w:rsidP="00363139">
            <w:pPr>
              <w:pStyle w:val="2"/>
              <w:jc w:val="center"/>
              <w:rPr>
                <w:sz w:val="28"/>
                <w:szCs w:val="28"/>
              </w:rPr>
            </w:pPr>
            <w:r w:rsidRPr="00A02C0D">
              <w:rPr>
                <w:sz w:val="28"/>
                <w:szCs w:val="28"/>
              </w:rPr>
              <w:t>«____» ______________201_ г.</w:t>
            </w:r>
          </w:p>
        </w:tc>
      </w:tr>
    </w:tbl>
    <w:p w:rsidR="00D72E5D" w:rsidRDefault="00D72E5D" w:rsidP="00D72E5D">
      <w:pPr>
        <w:pStyle w:val="2"/>
        <w:spacing w:line="240" w:lineRule="auto"/>
        <w:jc w:val="center"/>
        <w:rPr>
          <w:sz w:val="16"/>
          <w:szCs w:val="16"/>
        </w:rPr>
      </w:pPr>
    </w:p>
    <w:p w:rsidR="00FC1173" w:rsidRDefault="00FC1173" w:rsidP="00D72E5D">
      <w:pPr>
        <w:pStyle w:val="2"/>
        <w:spacing w:line="240" w:lineRule="auto"/>
        <w:jc w:val="center"/>
        <w:rPr>
          <w:sz w:val="16"/>
          <w:szCs w:val="16"/>
        </w:rPr>
      </w:pPr>
    </w:p>
    <w:p w:rsidR="00FC1173" w:rsidRPr="00143F50" w:rsidRDefault="00FC1173" w:rsidP="00D72E5D">
      <w:pPr>
        <w:pStyle w:val="2"/>
        <w:spacing w:line="240" w:lineRule="auto"/>
        <w:jc w:val="center"/>
        <w:rPr>
          <w:sz w:val="16"/>
          <w:szCs w:val="16"/>
        </w:rPr>
      </w:pPr>
    </w:p>
    <w:p w:rsidR="00D72E5D" w:rsidRDefault="00D72E5D" w:rsidP="00D72E5D">
      <w:pPr>
        <w:jc w:val="center"/>
        <w:rPr>
          <w:sz w:val="40"/>
          <w:szCs w:val="40"/>
        </w:rPr>
      </w:pPr>
      <w:r w:rsidRPr="001F059A">
        <w:rPr>
          <w:sz w:val="40"/>
          <w:szCs w:val="40"/>
        </w:rPr>
        <w:t xml:space="preserve">Методические </w:t>
      </w:r>
      <w:r>
        <w:rPr>
          <w:sz w:val="40"/>
          <w:szCs w:val="40"/>
        </w:rPr>
        <w:t>рекомендации</w:t>
      </w:r>
    </w:p>
    <w:p w:rsidR="00D72E5D" w:rsidRDefault="00D72E5D" w:rsidP="00D72E5D">
      <w:pPr>
        <w:jc w:val="center"/>
        <w:rPr>
          <w:sz w:val="36"/>
          <w:szCs w:val="36"/>
        </w:rPr>
      </w:pPr>
      <w:r w:rsidRPr="001F059A">
        <w:rPr>
          <w:sz w:val="36"/>
          <w:szCs w:val="36"/>
        </w:rPr>
        <w:t xml:space="preserve">по </w:t>
      </w:r>
      <w:r>
        <w:rPr>
          <w:sz w:val="36"/>
          <w:szCs w:val="36"/>
        </w:rPr>
        <w:t>изучению дисциплины/профессионального модуля для</w:t>
      </w:r>
    </w:p>
    <w:p w:rsidR="00D72E5D" w:rsidRDefault="00D72E5D" w:rsidP="00D72E5D">
      <w:pPr>
        <w:jc w:val="center"/>
        <w:rPr>
          <w:sz w:val="36"/>
          <w:szCs w:val="36"/>
        </w:rPr>
      </w:pPr>
      <w:r>
        <w:rPr>
          <w:sz w:val="36"/>
          <w:szCs w:val="36"/>
        </w:rPr>
        <w:t>обучающихся по заочной форме</w:t>
      </w:r>
    </w:p>
    <w:p w:rsidR="00D72E5D" w:rsidRDefault="00D72E5D" w:rsidP="00D72E5D">
      <w:pPr>
        <w:jc w:val="center"/>
        <w:rPr>
          <w:sz w:val="28"/>
          <w:szCs w:val="28"/>
        </w:rPr>
      </w:pPr>
    </w:p>
    <w:p w:rsidR="00FC1173" w:rsidRPr="00EA6821" w:rsidRDefault="00FC1173" w:rsidP="00D72E5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954"/>
        <w:gridCol w:w="6532"/>
      </w:tblGrid>
      <w:tr w:rsidR="00D72E5D" w:rsidRPr="001F059A" w:rsidTr="003631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rPr>
                <w:sz w:val="28"/>
                <w:szCs w:val="28"/>
              </w:rPr>
            </w:pPr>
            <w:r w:rsidRPr="00E168F3">
              <w:rPr>
                <w:sz w:val="28"/>
                <w:szCs w:val="28"/>
              </w:rPr>
              <w:t>по дисциплине</w:t>
            </w:r>
            <w:r>
              <w:rPr>
                <w:sz w:val="28"/>
                <w:szCs w:val="28"/>
              </w:rPr>
              <w:t>, МДК, модулю</w:t>
            </w:r>
          </w:p>
        </w:tc>
        <w:tc>
          <w:tcPr>
            <w:tcW w:w="8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E5D" w:rsidRPr="00E168F3" w:rsidRDefault="00D72E5D" w:rsidP="00363139">
            <w:pPr>
              <w:rPr>
                <w:sz w:val="28"/>
                <w:szCs w:val="28"/>
              </w:rPr>
            </w:pPr>
          </w:p>
        </w:tc>
      </w:tr>
      <w:tr w:rsidR="00D72E5D" w:rsidRPr="001F059A" w:rsidTr="00363139">
        <w:tc>
          <w:tcPr>
            <w:tcW w:w="10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E5D" w:rsidRPr="003632CC" w:rsidRDefault="00D72E5D" w:rsidP="00363139">
            <w:pPr>
              <w:rPr>
                <w:sz w:val="16"/>
                <w:szCs w:val="16"/>
              </w:rPr>
            </w:pPr>
          </w:p>
        </w:tc>
      </w:tr>
      <w:tr w:rsidR="00D72E5D" w:rsidRPr="001F059A" w:rsidTr="003631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rPr>
                <w:sz w:val="28"/>
                <w:szCs w:val="28"/>
              </w:rPr>
            </w:pPr>
            <w:r w:rsidRPr="00E168F3">
              <w:rPr>
                <w:sz w:val="28"/>
                <w:szCs w:val="28"/>
              </w:rPr>
              <w:t>для курсантов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E5D" w:rsidRPr="00E168F3" w:rsidRDefault="00D72E5D" w:rsidP="00363139">
            <w:pPr>
              <w:rPr>
                <w:sz w:val="28"/>
                <w:szCs w:val="28"/>
              </w:rPr>
            </w:pP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rPr>
                <w:sz w:val="28"/>
                <w:szCs w:val="28"/>
              </w:rPr>
            </w:pPr>
            <w:r w:rsidRPr="00E168F3">
              <w:rPr>
                <w:sz w:val="28"/>
                <w:szCs w:val="28"/>
              </w:rPr>
              <w:t>курса</w:t>
            </w:r>
          </w:p>
        </w:tc>
      </w:tr>
      <w:tr w:rsidR="00D72E5D" w:rsidRPr="001F059A" w:rsidTr="00363139">
        <w:tc>
          <w:tcPr>
            <w:tcW w:w="10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E5D" w:rsidRPr="003632CC" w:rsidRDefault="00D72E5D" w:rsidP="00363139">
            <w:pPr>
              <w:rPr>
                <w:sz w:val="16"/>
                <w:szCs w:val="16"/>
              </w:rPr>
            </w:pPr>
          </w:p>
        </w:tc>
      </w:tr>
      <w:tr w:rsidR="00D72E5D" w:rsidRPr="001F059A" w:rsidTr="003631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rPr>
                <w:sz w:val="28"/>
                <w:szCs w:val="28"/>
              </w:rPr>
            </w:pPr>
            <w:r w:rsidRPr="00E168F3">
              <w:rPr>
                <w:sz w:val="28"/>
                <w:szCs w:val="28"/>
              </w:rPr>
              <w:t>специальности</w:t>
            </w:r>
          </w:p>
        </w:tc>
        <w:tc>
          <w:tcPr>
            <w:tcW w:w="8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E5D" w:rsidRPr="00E168F3" w:rsidRDefault="00D72E5D" w:rsidP="00363139">
            <w:pPr>
              <w:rPr>
                <w:sz w:val="28"/>
                <w:szCs w:val="28"/>
              </w:rPr>
            </w:pPr>
          </w:p>
        </w:tc>
      </w:tr>
    </w:tbl>
    <w:p w:rsidR="00D72E5D" w:rsidRDefault="00D72E5D" w:rsidP="00D72E5D">
      <w:pPr>
        <w:pStyle w:val="2"/>
        <w:spacing w:line="240" w:lineRule="auto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"/>
        <w:gridCol w:w="276"/>
        <w:gridCol w:w="413"/>
        <w:gridCol w:w="295"/>
        <w:gridCol w:w="150"/>
        <w:gridCol w:w="104"/>
        <w:gridCol w:w="457"/>
        <w:gridCol w:w="226"/>
        <w:gridCol w:w="605"/>
        <w:gridCol w:w="44"/>
        <w:gridCol w:w="494"/>
        <w:gridCol w:w="1373"/>
        <w:gridCol w:w="479"/>
        <w:gridCol w:w="1499"/>
        <w:gridCol w:w="222"/>
        <w:gridCol w:w="569"/>
        <w:gridCol w:w="1951"/>
      </w:tblGrid>
      <w:tr w:rsidR="00D72E5D" w:rsidRPr="00BF5181" w:rsidTr="007E58AC">
        <w:tc>
          <w:tcPr>
            <w:tcW w:w="253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jc w:val="center"/>
            </w:pPr>
            <w:r w:rsidRPr="00E168F3">
              <w:t>РАССМОТРЕНО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jc w:val="center"/>
            </w:pPr>
            <w:r w:rsidRPr="00E168F3">
              <w:t>СОСТАВИЛ</w:t>
            </w:r>
          </w:p>
        </w:tc>
      </w:tr>
      <w:tr w:rsidR="00D72E5D" w:rsidRPr="00BF5181" w:rsidTr="007E58AC">
        <w:tc>
          <w:tcPr>
            <w:tcW w:w="253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jc w:val="center"/>
            </w:pPr>
            <w:r w:rsidRPr="00E168F3">
              <w:t xml:space="preserve">на заседании цикловой </w:t>
            </w:r>
            <w:r>
              <w:t xml:space="preserve">методической </w:t>
            </w:r>
            <w:r w:rsidRPr="00E168F3">
              <w:t>комиссии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</w:tr>
      <w:tr w:rsidR="00D72E5D" w:rsidRPr="00BF5181" w:rsidTr="007E58AC">
        <w:tc>
          <w:tcPr>
            <w:tcW w:w="253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E5D" w:rsidRPr="00E168F3" w:rsidRDefault="00D72E5D" w:rsidP="00363139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E5D" w:rsidRPr="00E168F3" w:rsidRDefault="00D72E5D" w:rsidP="00363139"/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1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E5D" w:rsidRPr="00E168F3" w:rsidRDefault="00D72E5D" w:rsidP="00363139">
            <w:pPr>
              <w:jc w:val="center"/>
            </w:pPr>
          </w:p>
        </w:tc>
      </w:tr>
      <w:tr w:rsidR="00D72E5D" w:rsidRPr="00BF5181" w:rsidTr="007E58AC">
        <w:trPr>
          <w:trHeight w:val="189"/>
        </w:trPr>
        <w:tc>
          <w:tcPr>
            <w:tcW w:w="2535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jc w:val="center"/>
            </w:pPr>
            <w:r w:rsidRPr="00285B8A">
              <w:rPr>
                <w:sz w:val="20"/>
                <w:szCs w:val="20"/>
              </w:rPr>
              <w:t>(подпись)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13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jc w:val="center"/>
            </w:pPr>
            <w:r w:rsidRPr="00285B8A">
              <w:rPr>
                <w:sz w:val="20"/>
                <w:szCs w:val="20"/>
              </w:rPr>
              <w:t>(Ф.И.О.)</w:t>
            </w:r>
          </w:p>
        </w:tc>
      </w:tr>
      <w:tr w:rsidR="00D72E5D" w:rsidRPr="00BF5181" w:rsidTr="007E58AC">
        <w:tc>
          <w:tcPr>
            <w:tcW w:w="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ind w:right="-108"/>
            </w:pPr>
            <w:r w:rsidRPr="00E168F3">
              <w:t>Протокол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r w:rsidRPr="00E168F3">
              <w:t>№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right w:val="nil"/>
            </w:tcBorders>
          </w:tcPr>
          <w:p w:rsidR="00D72E5D" w:rsidRPr="00E168F3" w:rsidRDefault="00D72E5D" w:rsidP="00363139">
            <w:pPr>
              <w:jc w:val="center"/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9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</w:tr>
      <w:tr w:rsidR="00D72E5D" w:rsidRPr="00BF5181" w:rsidTr="007E58AC">
        <w:trPr>
          <w:trHeight w:val="166"/>
        </w:trPr>
        <w:tc>
          <w:tcPr>
            <w:tcW w:w="253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72E5D" w:rsidRPr="00B03141" w:rsidRDefault="00D72E5D" w:rsidP="00363139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B03141" w:rsidRDefault="00D72E5D" w:rsidP="00363139">
            <w:pPr>
              <w:rPr>
                <w:sz w:val="16"/>
                <w:szCs w:val="16"/>
              </w:rPr>
            </w:pPr>
          </w:p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B03141" w:rsidRDefault="00D72E5D" w:rsidP="00363139">
            <w:pPr>
              <w:rPr>
                <w:sz w:val="16"/>
                <w:szCs w:val="16"/>
              </w:rPr>
            </w:pPr>
          </w:p>
        </w:tc>
      </w:tr>
      <w:tr w:rsidR="00D72E5D" w:rsidRPr="00BF5181" w:rsidTr="007E58AC"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ind w:right="-291"/>
            </w:pPr>
            <w:r w:rsidRPr="00E168F3">
              <w:t>от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ind w:right="-291"/>
            </w:pPr>
            <w:r>
              <w:t>«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E5D" w:rsidRPr="00E168F3" w:rsidRDefault="00D72E5D" w:rsidP="00363139">
            <w:pPr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ind w:left="-108"/>
            </w:pPr>
            <w:r>
              <w:t>»</w:t>
            </w:r>
          </w:p>
        </w:tc>
        <w:tc>
          <w:tcPr>
            <w:tcW w:w="954" w:type="pct"/>
            <w:gridSpan w:val="5"/>
            <w:tcBorders>
              <w:top w:val="nil"/>
              <w:left w:val="nil"/>
              <w:right w:val="nil"/>
            </w:tcBorders>
          </w:tcPr>
          <w:p w:rsidR="00D72E5D" w:rsidRPr="00E168F3" w:rsidRDefault="00D72E5D" w:rsidP="00363139">
            <w:pPr>
              <w:ind w:left="-108"/>
              <w:jc w:val="center"/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r w:rsidRPr="00E168F3">
              <w:t>201</w:t>
            </w:r>
            <w:r>
              <w:t>_</w:t>
            </w:r>
            <w:r w:rsidRPr="00E168F3">
              <w:t xml:space="preserve"> года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</w:tr>
      <w:tr w:rsidR="00D72E5D" w:rsidRPr="00BF5181" w:rsidTr="007E58AC"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ind w:right="-291"/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ind w:left="-108"/>
            </w:pPr>
          </w:p>
        </w:tc>
        <w:tc>
          <w:tcPr>
            <w:tcW w:w="95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ind w:left="-108"/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</w:tr>
      <w:tr w:rsidR="00D72E5D" w:rsidRPr="00BF5181" w:rsidTr="007E58AC">
        <w:tc>
          <w:tcPr>
            <w:tcW w:w="253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r w:rsidRPr="00E168F3">
              <w:t xml:space="preserve">Председатель </w:t>
            </w:r>
            <w:r>
              <w:t>ЦМК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</w:tr>
      <w:tr w:rsidR="00D72E5D" w:rsidRPr="00BF5181" w:rsidTr="007E58AC">
        <w:tc>
          <w:tcPr>
            <w:tcW w:w="1103" w:type="pct"/>
            <w:gridSpan w:val="7"/>
            <w:tcBorders>
              <w:top w:val="nil"/>
              <w:left w:val="nil"/>
              <w:right w:val="nil"/>
            </w:tcBorders>
          </w:tcPr>
          <w:p w:rsidR="00D72E5D" w:rsidRPr="00E168F3" w:rsidRDefault="00D72E5D" w:rsidP="00363139"/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131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E5D" w:rsidRPr="00E168F3" w:rsidRDefault="00D72E5D" w:rsidP="00363139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</w:tr>
      <w:tr w:rsidR="00D72E5D" w:rsidRPr="00BF5181" w:rsidTr="007E58AC">
        <w:trPr>
          <w:trHeight w:val="169"/>
        </w:trPr>
        <w:tc>
          <w:tcPr>
            <w:tcW w:w="110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E5D" w:rsidRPr="00687628" w:rsidRDefault="00D72E5D" w:rsidP="00363139">
            <w:pPr>
              <w:jc w:val="center"/>
              <w:rPr>
                <w:sz w:val="20"/>
                <w:szCs w:val="20"/>
              </w:rPr>
            </w:pPr>
            <w:r w:rsidRPr="00687628">
              <w:rPr>
                <w:sz w:val="20"/>
                <w:szCs w:val="20"/>
              </w:rPr>
              <w:t>(подпись)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687628" w:rsidRDefault="00D72E5D" w:rsidP="00363139">
            <w:pPr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687628" w:rsidRDefault="00D72E5D" w:rsidP="00363139">
            <w:pPr>
              <w:jc w:val="center"/>
              <w:rPr>
                <w:sz w:val="20"/>
                <w:szCs w:val="20"/>
              </w:rPr>
            </w:pPr>
            <w:r w:rsidRPr="00687628">
              <w:rPr>
                <w:sz w:val="20"/>
                <w:szCs w:val="20"/>
              </w:rPr>
              <w:t>(Ф.И.О.)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687628" w:rsidRDefault="00D72E5D" w:rsidP="00363139">
            <w:pPr>
              <w:rPr>
                <w:sz w:val="20"/>
                <w:szCs w:val="20"/>
              </w:rPr>
            </w:pPr>
          </w:p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687628" w:rsidRDefault="00D72E5D" w:rsidP="00363139">
            <w:pPr>
              <w:rPr>
                <w:sz w:val="20"/>
                <w:szCs w:val="20"/>
              </w:rPr>
            </w:pPr>
          </w:p>
        </w:tc>
      </w:tr>
      <w:tr w:rsidR="00D72E5D" w:rsidRPr="00BF5181" w:rsidTr="007E58AC">
        <w:trPr>
          <w:trHeight w:val="419"/>
        </w:trPr>
        <w:tc>
          <w:tcPr>
            <w:tcW w:w="2535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E5D" w:rsidRPr="00E168F3" w:rsidRDefault="00D72E5D" w:rsidP="00363139">
            <w:pPr>
              <w:jc w:val="center"/>
            </w:pPr>
            <w:r w:rsidRPr="00E168F3">
              <w:t>ОДОБРЕНО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E5D" w:rsidRPr="00E168F3" w:rsidRDefault="007E58AC" w:rsidP="007E58AC">
            <w:pPr>
              <w:jc w:val="center"/>
            </w:pPr>
            <w:r>
              <w:t>СОГЛАСОВАНО</w:t>
            </w:r>
          </w:p>
        </w:tc>
      </w:tr>
      <w:tr w:rsidR="00D72E5D" w:rsidRPr="00BF5181" w:rsidTr="007E58AC">
        <w:tc>
          <w:tcPr>
            <w:tcW w:w="253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jc w:val="center"/>
            </w:pPr>
            <w:r>
              <w:t>учебно</w:t>
            </w:r>
            <w:r w:rsidRPr="00E168F3">
              <w:t>-методическ</w:t>
            </w:r>
            <w:r>
              <w:t>им отделом СПО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7E58AC" w:rsidP="007E58AC">
            <w:pPr>
              <w:jc w:val="center"/>
            </w:pPr>
            <w:r>
              <w:t>декан факультета СПО</w:t>
            </w:r>
          </w:p>
        </w:tc>
      </w:tr>
      <w:tr w:rsidR="007E58AC" w:rsidRPr="00BF5181" w:rsidTr="007E58AC">
        <w:tc>
          <w:tcPr>
            <w:tcW w:w="80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8AC" w:rsidRDefault="007E58AC" w:rsidP="00363139">
            <w:pPr>
              <w:ind w:right="-109"/>
            </w:pPr>
            <w:r>
              <w:t>Начальник</w:t>
            </w:r>
          </w:p>
        </w:tc>
        <w:tc>
          <w:tcPr>
            <w:tcW w:w="728" w:type="pct"/>
            <w:gridSpan w:val="4"/>
            <w:tcBorders>
              <w:top w:val="nil"/>
              <w:left w:val="nil"/>
              <w:right w:val="nil"/>
            </w:tcBorders>
          </w:tcPr>
          <w:p w:rsidR="007E58AC" w:rsidRPr="00E168F3" w:rsidRDefault="007E58AC" w:rsidP="00363139"/>
        </w:tc>
        <w:tc>
          <w:tcPr>
            <w:tcW w:w="99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8AC" w:rsidRDefault="007E58AC" w:rsidP="00363139">
            <w:r>
              <w:t>В.А.Овсянников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7E58AC" w:rsidRPr="00E168F3" w:rsidRDefault="007E58AC" w:rsidP="00363139"/>
        </w:tc>
        <w:tc>
          <w:tcPr>
            <w:tcW w:w="11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8AC" w:rsidRPr="00E168F3" w:rsidRDefault="007E58AC" w:rsidP="00363139"/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</w:tcPr>
          <w:p w:rsidR="007E58AC" w:rsidRPr="00E168F3" w:rsidRDefault="007E58AC" w:rsidP="00363139">
            <w:r>
              <w:t>Н.А. Халтурин</w:t>
            </w:r>
          </w:p>
        </w:tc>
      </w:tr>
      <w:tr w:rsidR="00D72E5D" w:rsidRPr="00BF5181" w:rsidTr="007E58AC">
        <w:tc>
          <w:tcPr>
            <w:tcW w:w="80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pPr>
              <w:ind w:right="-109"/>
            </w:pPr>
            <w:r>
              <w:t>Ст. м</w:t>
            </w:r>
            <w:r w:rsidRPr="00E168F3">
              <w:t>етодист</w:t>
            </w:r>
          </w:p>
        </w:tc>
        <w:tc>
          <w:tcPr>
            <w:tcW w:w="728" w:type="pct"/>
            <w:gridSpan w:val="4"/>
            <w:tcBorders>
              <w:top w:val="nil"/>
              <w:left w:val="nil"/>
              <w:right w:val="nil"/>
            </w:tcBorders>
          </w:tcPr>
          <w:p w:rsidR="00D72E5D" w:rsidRPr="00E168F3" w:rsidRDefault="00D72E5D" w:rsidP="00363139"/>
        </w:tc>
        <w:tc>
          <w:tcPr>
            <w:tcW w:w="99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>
            <w:r>
              <w:t>О.Н. Вербицкая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  <w:tc>
          <w:tcPr>
            <w:tcW w:w="22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E5D" w:rsidRPr="00E168F3" w:rsidRDefault="00D72E5D" w:rsidP="00363139"/>
        </w:tc>
      </w:tr>
    </w:tbl>
    <w:p w:rsidR="00FC1173" w:rsidRDefault="00FC1173" w:rsidP="00D72E5D">
      <w:pPr>
        <w:jc w:val="center"/>
        <w:rPr>
          <w:szCs w:val="28"/>
        </w:rPr>
      </w:pPr>
    </w:p>
    <w:p w:rsidR="00FC1173" w:rsidRDefault="00FC1173" w:rsidP="00D72E5D">
      <w:pPr>
        <w:jc w:val="center"/>
        <w:rPr>
          <w:szCs w:val="28"/>
        </w:rPr>
      </w:pPr>
    </w:p>
    <w:p w:rsidR="006A3F69" w:rsidRDefault="00D72E5D" w:rsidP="00714AAD">
      <w:pPr>
        <w:jc w:val="center"/>
        <w:rPr>
          <w:sz w:val="28"/>
          <w:szCs w:val="28"/>
        </w:rPr>
      </w:pPr>
      <w:r w:rsidRPr="00FC1173">
        <w:rPr>
          <w:sz w:val="28"/>
          <w:szCs w:val="28"/>
        </w:rPr>
        <w:t>201_ г.</w:t>
      </w:r>
      <w:r w:rsidR="006A3F69">
        <w:rPr>
          <w:sz w:val="28"/>
          <w:szCs w:val="28"/>
        </w:rPr>
        <w:br w:type="page"/>
      </w:r>
    </w:p>
    <w:p w:rsidR="00CD6B95" w:rsidRDefault="000A42F4" w:rsidP="00FC117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Содержание:</w:t>
      </w:r>
    </w:p>
    <w:p w:rsidR="00417E77" w:rsidRDefault="00417E77" w:rsidP="00FC1173">
      <w:pPr>
        <w:jc w:val="center"/>
        <w:rPr>
          <w:sz w:val="28"/>
          <w:szCs w:val="28"/>
        </w:rPr>
      </w:pPr>
    </w:p>
    <w:p w:rsidR="000A42F4" w:rsidRDefault="000A42F4" w:rsidP="007309D7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Аннотация</w:t>
      </w:r>
      <w:r w:rsidR="006D7D4B">
        <w:rPr>
          <w:sz w:val="28"/>
          <w:szCs w:val="28"/>
        </w:rPr>
        <w:t>.</w:t>
      </w:r>
    </w:p>
    <w:p w:rsidR="008C069B" w:rsidRPr="008C069B" w:rsidRDefault="008C069B" w:rsidP="007309D7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8C069B">
        <w:rPr>
          <w:sz w:val="28"/>
          <w:szCs w:val="28"/>
        </w:rPr>
        <w:t>Общие рекомендации для обучающихся по заочной форме обучения</w:t>
      </w:r>
    </w:p>
    <w:p w:rsidR="000A42F4" w:rsidRDefault="000A42F4" w:rsidP="007309D7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Методика самостоятельной работы обучающихся.</w:t>
      </w:r>
    </w:p>
    <w:p w:rsidR="000A42F4" w:rsidRDefault="000A42F4" w:rsidP="007309D7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выполнению домашних контрольных работ.</w:t>
      </w:r>
    </w:p>
    <w:p w:rsidR="000A42F4" w:rsidRDefault="007A64A5" w:rsidP="007309D7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7A64A5">
        <w:rPr>
          <w:sz w:val="28"/>
          <w:szCs w:val="28"/>
        </w:rPr>
        <w:t>Методические рекомендации и т</w:t>
      </w:r>
      <w:r w:rsidR="000A42F4" w:rsidRPr="007A64A5">
        <w:rPr>
          <w:sz w:val="28"/>
          <w:szCs w:val="28"/>
        </w:rPr>
        <w:t>ематический план самостоятельного</w:t>
      </w:r>
      <w:r w:rsidR="000A42F4">
        <w:rPr>
          <w:sz w:val="28"/>
          <w:szCs w:val="28"/>
        </w:rPr>
        <w:t xml:space="preserve"> изучения дисциплины/профессионального модуля.</w:t>
      </w:r>
    </w:p>
    <w:p w:rsidR="000A42F4" w:rsidRDefault="000A42F4" w:rsidP="007309D7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Тематика контрольных работ по учебной дисциплине/</w:t>
      </w:r>
      <w:r w:rsidRPr="000A42F4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профессиональному модулю.</w:t>
      </w:r>
    </w:p>
    <w:p w:rsidR="00483FAE" w:rsidRDefault="000A42F4" w:rsidP="007309D7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обучения.</w:t>
      </w:r>
    </w:p>
    <w:p w:rsidR="00483FAE" w:rsidRDefault="00483FAE">
      <w:pPr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42F4" w:rsidRDefault="009B4350" w:rsidP="00DF3A5B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F3A5B">
        <w:rPr>
          <w:b/>
          <w:sz w:val="28"/>
          <w:szCs w:val="28"/>
        </w:rPr>
        <w:lastRenderedPageBreak/>
        <w:t>Аннотация</w:t>
      </w:r>
    </w:p>
    <w:p w:rsidR="00A14D13" w:rsidRPr="00DF3A5B" w:rsidRDefault="00A14D13" w:rsidP="00A14D13">
      <w:pPr>
        <w:pStyle w:val="a3"/>
        <w:rPr>
          <w:b/>
          <w:sz w:val="28"/>
          <w:szCs w:val="28"/>
        </w:rPr>
      </w:pPr>
    </w:p>
    <w:p w:rsidR="00A14D13" w:rsidRDefault="009B4350" w:rsidP="00483F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Методические рекомендации </w:t>
      </w:r>
      <w:r w:rsidR="00A14D13">
        <w:rPr>
          <w:sz w:val="28"/>
          <w:szCs w:val="28"/>
        </w:rPr>
        <w:t>по дисциплине/профессиональному модулю «______________________________________________________»</w:t>
      </w:r>
    </w:p>
    <w:p w:rsidR="00A14D13" w:rsidRDefault="00A14D13" w:rsidP="00483F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наименование дисциплины/профессионального модуля</w:t>
      </w:r>
    </w:p>
    <w:p w:rsidR="009B4350" w:rsidRDefault="00A14D13" w:rsidP="00483F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4350">
        <w:rPr>
          <w:sz w:val="28"/>
          <w:szCs w:val="28"/>
        </w:rPr>
        <w:t>составлены на основе ФГОС СПО и рабочей программы по специальности ___</w:t>
      </w:r>
      <w:r>
        <w:rPr>
          <w:sz w:val="28"/>
          <w:szCs w:val="28"/>
        </w:rPr>
        <w:t>____</w:t>
      </w:r>
      <w:r w:rsidR="009B4350">
        <w:rPr>
          <w:sz w:val="28"/>
          <w:szCs w:val="28"/>
        </w:rPr>
        <w:t xml:space="preserve">___  </w:t>
      </w:r>
      <w:r w:rsidR="001C25DA">
        <w:rPr>
          <w:sz w:val="28"/>
          <w:szCs w:val="28"/>
        </w:rPr>
        <w:t>«___________</w:t>
      </w:r>
      <w:r w:rsidR="00E1351A">
        <w:rPr>
          <w:sz w:val="28"/>
          <w:szCs w:val="28"/>
        </w:rPr>
        <w:t>__________________________</w:t>
      </w:r>
      <w:r w:rsidR="001C25DA">
        <w:rPr>
          <w:sz w:val="28"/>
          <w:szCs w:val="28"/>
        </w:rPr>
        <w:t>_____________»</w:t>
      </w:r>
      <w:r w:rsidR="007366F4">
        <w:rPr>
          <w:sz w:val="28"/>
          <w:szCs w:val="28"/>
        </w:rPr>
        <w:t>.</w:t>
      </w:r>
    </w:p>
    <w:p w:rsidR="009B4350" w:rsidRPr="009B4350" w:rsidRDefault="009B4350" w:rsidP="00483FA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>код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1351A">
        <w:rPr>
          <w:sz w:val="16"/>
          <w:szCs w:val="16"/>
        </w:rPr>
        <w:tab/>
      </w:r>
      <w:r w:rsidR="00E1351A">
        <w:rPr>
          <w:sz w:val="16"/>
          <w:szCs w:val="16"/>
        </w:rPr>
        <w:tab/>
      </w:r>
      <w:r w:rsidR="00E1351A">
        <w:rPr>
          <w:sz w:val="16"/>
          <w:szCs w:val="16"/>
        </w:rPr>
        <w:tab/>
      </w:r>
      <w:r>
        <w:rPr>
          <w:sz w:val="16"/>
          <w:szCs w:val="16"/>
        </w:rPr>
        <w:t>наименование специальности</w:t>
      </w:r>
    </w:p>
    <w:p w:rsidR="00CF19A8" w:rsidRDefault="007366F4" w:rsidP="00C53E84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Цели и задачи учебной дисциплины</w:t>
      </w:r>
      <w:r w:rsidR="00CF19A8">
        <w:rPr>
          <w:sz w:val="28"/>
          <w:szCs w:val="28"/>
        </w:rPr>
        <w:t>/профессионального модуля</w:t>
      </w:r>
      <w:r>
        <w:rPr>
          <w:sz w:val="28"/>
          <w:szCs w:val="28"/>
        </w:rPr>
        <w:t xml:space="preserve"> – требования к результатам освоения учебной дисциплины</w:t>
      </w:r>
      <w:r w:rsidR="00CF19A8">
        <w:rPr>
          <w:sz w:val="28"/>
          <w:szCs w:val="28"/>
        </w:rPr>
        <w:t>/профессионального модуля.</w:t>
      </w:r>
    </w:p>
    <w:p w:rsidR="00CF19A8" w:rsidRDefault="00CF19A8" w:rsidP="00C53E84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366F4">
        <w:rPr>
          <w:sz w:val="28"/>
          <w:szCs w:val="28"/>
        </w:rPr>
        <w:t>бучающийся должен</w:t>
      </w:r>
    </w:p>
    <w:p w:rsidR="00CF19A8" w:rsidRPr="00CF19A8" w:rsidRDefault="00CF19A8" w:rsidP="00CF19A8">
      <w:pPr>
        <w:jc w:val="both"/>
        <w:rPr>
          <w:i/>
          <w:sz w:val="28"/>
          <w:szCs w:val="28"/>
        </w:rPr>
      </w:pPr>
      <w:r w:rsidRPr="00CF19A8">
        <w:rPr>
          <w:b/>
          <w:sz w:val="28"/>
          <w:szCs w:val="28"/>
        </w:rPr>
        <w:t>иметь практический опыт: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(для профессионального модуля)</w:t>
      </w:r>
    </w:p>
    <w:p w:rsidR="00CF19A8" w:rsidRDefault="00CF19A8" w:rsidP="00CF19A8">
      <w:pPr>
        <w:jc w:val="both"/>
        <w:rPr>
          <w:sz w:val="28"/>
          <w:szCs w:val="28"/>
        </w:rPr>
      </w:pPr>
      <w:r>
        <w:rPr>
          <w:sz w:val="28"/>
          <w:szCs w:val="28"/>
        </w:rPr>
        <w:t>- …</w:t>
      </w:r>
    </w:p>
    <w:p w:rsidR="00CF19A8" w:rsidRDefault="00CF19A8" w:rsidP="00CF19A8">
      <w:pPr>
        <w:jc w:val="both"/>
        <w:rPr>
          <w:sz w:val="28"/>
          <w:szCs w:val="28"/>
        </w:rPr>
      </w:pPr>
      <w:r>
        <w:rPr>
          <w:sz w:val="28"/>
          <w:szCs w:val="28"/>
        </w:rPr>
        <w:t>- …</w:t>
      </w:r>
    </w:p>
    <w:p w:rsidR="00CF19A8" w:rsidRDefault="00CF19A8" w:rsidP="00CF19A8">
      <w:pPr>
        <w:jc w:val="both"/>
        <w:rPr>
          <w:sz w:val="28"/>
          <w:szCs w:val="28"/>
        </w:rPr>
      </w:pPr>
      <w:r>
        <w:rPr>
          <w:sz w:val="28"/>
          <w:szCs w:val="28"/>
        </w:rPr>
        <w:t>- …</w:t>
      </w:r>
    </w:p>
    <w:p w:rsidR="009B4350" w:rsidRDefault="007366F4" w:rsidP="00CF19A8">
      <w:pPr>
        <w:jc w:val="both"/>
        <w:rPr>
          <w:sz w:val="28"/>
          <w:szCs w:val="28"/>
        </w:rPr>
      </w:pPr>
      <w:r w:rsidRPr="007366F4">
        <w:rPr>
          <w:b/>
          <w:sz w:val="28"/>
          <w:szCs w:val="28"/>
        </w:rPr>
        <w:t>уметь:</w:t>
      </w:r>
    </w:p>
    <w:p w:rsidR="007366F4" w:rsidRDefault="007366F4" w:rsidP="00483FAE">
      <w:pPr>
        <w:jc w:val="both"/>
        <w:rPr>
          <w:sz w:val="28"/>
          <w:szCs w:val="28"/>
        </w:rPr>
      </w:pPr>
      <w:r>
        <w:rPr>
          <w:sz w:val="28"/>
          <w:szCs w:val="28"/>
        </w:rPr>
        <w:t>- …</w:t>
      </w:r>
    </w:p>
    <w:p w:rsidR="007366F4" w:rsidRDefault="007366F4" w:rsidP="00483FAE">
      <w:pPr>
        <w:jc w:val="both"/>
        <w:rPr>
          <w:sz w:val="28"/>
          <w:szCs w:val="28"/>
        </w:rPr>
      </w:pPr>
      <w:r>
        <w:rPr>
          <w:sz w:val="28"/>
          <w:szCs w:val="28"/>
        </w:rPr>
        <w:t>- …</w:t>
      </w:r>
    </w:p>
    <w:p w:rsidR="007366F4" w:rsidRDefault="007366F4" w:rsidP="00483FAE">
      <w:pPr>
        <w:jc w:val="both"/>
        <w:rPr>
          <w:sz w:val="28"/>
          <w:szCs w:val="28"/>
        </w:rPr>
      </w:pPr>
      <w:r>
        <w:rPr>
          <w:sz w:val="28"/>
          <w:szCs w:val="28"/>
        </w:rPr>
        <w:t>- …</w:t>
      </w:r>
    </w:p>
    <w:p w:rsidR="007366F4" w:rsidRDefault="007366F4" w:rsidP="00483FAE">
      <w:pPr>
        <w:jc w:val="both"/>
        <w:rPr>
          <w:b/>
          <w:sz w:val="28"/>
          <w:szCs w:val="28"/>
        </w:rPr>
      </w:pPr>
      <w:r w:rsidRPr="007366F4">
        <w:rPr>
          <w:b/>
          <w:sz w:val="28"/>
          <w:szCs w:val="28"/>
        </w:rPr>
        <w:t>знать:</w:t>
      </w:r>
    </w:p>
    <w:p w:rsidR="007366F4" w:rsidRDefault="007366F4" w:rsidP="007366F4">
      <w:pPr>
        <w:jc w:val="both"/>
        <w:rPr>
          <w:sz w:val="28"/>
          <w:szCs w:val="28"/>
        </w:rPr>
      </w:pPr>
      <w:r>
        <w:rPr>
          <w:sz w:val="28"/>
          <w:szCs w:val="28"/>
        </w:rPr>
        <w:t>- …</w:t>
      </w:r>
    </w:p>
    <w:p w:rsidR="007366F4" w:rsidRDefault="007366F4" w:rsidP="007366F4">
      <w:pPr>
        <w:jc w:val="both"/>
        <w:rPr>
          <w:sz w:val="28"/>
          <w:szCs w:val="28"/>
        </w:rPr>
      </w:pPr>
      <w:r>
        <w:rPr>
          <w:sz w:val="28"/>
          <w:szCs w:val="28"/>
        </w:rPr>
        <w:t>- …</w:t>
      </w:r>
    </w:p>
    <w:p w:rsidR="007366F4" w:rsidRDefault="007366F4" w:rsidP="007366F4">
      <w:pPr>
        <w:jc w:val="both"/>
        <w:rPr>
          <w:sz w:val="28"/>
          <w:szCs w:val="28"/>
        </w:rPr>
      </w:pPr>
      <w:r>
        <w:rPr>
          <w:sz w:val="28"/>
          <w:szCs w:val="28"/>
        </w:rPr>
        <w:t>- …</w:t>
      </w:r>
    </w:p>
    <w:p w:rsidR="00856FEE" w:rsidRDefault="007366F4" w:rsidP="00C53E84">
      <w:pPr>
        <w:spacing w:before="240"/>
        <w:jc w:val="both"/>
        <w:rPr>
          <w:sz w:val="28"/>
          <w:szCs w:val="28"/>
        </w:rPr>
      </w:pPr>
      <w:r w:rsidRPr="007366F4">
        <w:rPr>
          <w:sz w:val="28"/>
          <w:szCs w:val="28"/>
        </w:rPr>
        <w:tab/>
        <w:t>Структура методических рекомендаций по дисциплине/ профессиональному модулю</w:t>
      </w:r>
      <w:r>
        <w:rPr>
          <w:sz w:val="28"/>
          <w:szCs w:val="28"/>
        </w:rPr>
        <w:t xml:space="preserve"> представлена совокупностью разделов и тем, отражающих минимальные требования к знаниям и умениям, которые обучающиеся должны получить в процессе изучения дисциплины</w:t>
      </w:r>
      <w:r w:rsidR="007E597D">
        <w:rPr>
          <w:sz w:val="28"/>
          <w:szCs w:val="28"/>
        </w:rPr>
        <w:t>/профессионального</w:t>
      </w:r>
      <w:r>
        <w:rPr>
          <w:sz w:val="28"/>
          <w:szCs w:val="28"/>
        </w:rPr>
        <w:t xml:space="preserve"> модуля, и минимум содержания, который обеспечит выполнение этих минимальных требований.</w:t>
      </w:r>
    </w:p>
    <w:p w:rsidR="00856FEE" w:rsidRDefault="00856FEE">
      <w:pPr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66F4" w:rsidRPr="00DF3A5B" w:rsidRDefault="00BC1B14" w:rsidP="00DF3A5B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F3A5B">
        <w:rPr>
          <w:b/>
          <w:sz w:val="28"/>
          <w:szCs w:val="28"/>
        </w:rPr>
        <w:lastRenderedPageBreak/>
        <w:t xml:space="preserve">Общие рекомендации для </w:t>
      </w:r>
      <w:r w:rsidR="00361978">
        <w:rPr>
          <w:b/>
          <w:sz w:val="28"/>
          <w:szCs w:val="28"/>
        </w:rPr>
        <w:t xml:space="preserve">обучающихся по </w:t>
      </w:r>
      <w:r w:rsidRPr="00DF3A5B">
        <w:rPr>
          <w:b/>
          <w:sz w:val="28"/>
          <w:szCs w:val="28"/>
        </w:rPr>
        <w:t>заочной форм</w:t>
      </w:r>
      <w:r w:rsidR="00361978">
        <w:rPr>
          <w:b/>
          <w:sz w:val="28"/>
          <w:szCs w:val="28"/>
        </w:rPr>
        <w:t>е</w:t>
      </w:r>
      <w:r w:rsidRPr="00DF3A5B">
        <w:rPr>
          <w:b/>
          <w:sz w:val="28"/>
          <w:szCs w:val="28"/>
        </w:rPr>
        <w:t xml:space="preserve"> обучения</w:t>
      </w:r>
    </w:p>
    <w:p w:rsidR="00967901" w:rsidRDefault="00967901" w:rsidP="009A7DBB">
      <w:pPr>
        <w:pStyle w:val="6"/>
        <w:shd w:val="clear" w:color="auto" w:fill="auto"/>
        <w:spacing w:before="0" w:line="240" w:lineRule="auto"/>
        <w:ind w:firstLine="0"/>
        <w:jc w:val="both"/>
        <w:rPr>
          <w:rStyle w:val="0pt"/>
          <w:sz w:val="28"/>
          <w:szCs w:val="28"/>
        </w:rPr>
      </w:pPr>
    </w:p>
    <w:p w:rsidR="009A7DBB" w:rsidRPr="00F32D5C" w:rsidRDefault="009A7DBB" w:rsidP="000D7D04">
      <w:pPr>
        <w:pStyle w:val="6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F32D5C">
        <w:rPr>
          <w:rStyle w:val="0pt"/>
          <w:sz w:val="28"/>
          <w:szCs w:val="28"/>
        </w:rPr>
        <w:t xml:space="preserve">Каждый </w:t>
      </w:r>
      <w:r w:rsidR="00B5459D" w:rsidRPr="00F32D5C">
        <w:rPr>
          <w:rStyle w:val="0pt"/>
          <w:sz w:val="28"/>
          <w:szCs w:val="28"/>
        </w:rPr>
        <w:t xml:space="preserve">обучающийся </w:t>
      </w:r>
      <w:r w:rsidR="00F32D5C" w:rsidRPr="00F32D5C">
        <w:rPr>
          <w:sz w:val="28"/>
          <w:szCs w:val="28"/>
        </w:rPr>
        <w:t xml:space="preserve">по заочной форме </w:t>
      </w:r>
      <w:r w:rsidRPr="00F32D5C">
        <w:rPr>
          <w:rStyle w:val="0pt"/>
          <w:sz w:val="28"/>
          <w:szCs w:val="28"/>
        </w:rPr>
        <w:t>обязан:</w:t>
      </w:r>
    </w:p>
    <w:p w:rsidR="009A7DBB" w:rsidRPr="00384C81" w:rsidRDefault="009A7DBB" w:rsidP="00C53E84">
      <w:pPr>
        <w:pStyle w:val="6"/>
        <w:numPr>
          <w:ilvl w:val="0"/>
          <w:numId w:val="10"/>
        </w:numPr>
        <w:shd w:val="clear" w:color="auto" w:fill="auto"/>
        <w:spacing w:line="240" w:lineRule="auto"/>
        <w:ind w:left="714" w:hanging="357"/>
        <w:jc w:val="both"/>
        <w:rPr>
          <w:sz w:val="28"/>
          <w:szCs w:val="28"/>
        </w:rPr>
      </w:pPr>
      <w:r w:rsidRPr="00384C81">
        <w:rPr>
          <w:rStyle w:val="0pt"/>
          <w:sz w:val="28"/>
          <w:szCs w:val="28"/>
        </w:rPr>
        <w:t>Соблюдать последовательность изучения учебных дисциплин, выполнять учебный план специальности согласно учебно</w:t>
      </w:r>
      <w:r w:rsidR="004F4932">
        <w:rPr>
          <w:rStyle w:val="0pt"/>
          <w:sz w:val="28"/>
          <w:szCs w:val="28"/>
        </w:rPr>
        <w:t>му</w:t>
      </w:r>
      <w:r w:rsidRPr="00384C81">
        <w:rPr>
          <w:rStyle w:val="0pt"/>
          <w:sz w:val="28"/>
          <w:szCs w:val="28"/>
        </w:rPr>
        <w:t xml:space="preserve"> график</w:t>
      </w:r>
      <w:r w:rsidR="004F4932">
        <w:rPr>
          <w:rStyle w:val="0pt"/>
          <w:sz w:val="28"/>
          <w:szCs w:val="28"/>
        </w:rPr>
        <w:t>у</w:t>
      </w:r>
      <w:r w:rsidRPr="00384C81">
        <w:rPr>
          <w:rStyle w:val="0pt"/>
          <w:sz w:val="28"/>
          <w:szCs w:val="28"/>
        </w:rPr>
        <w:t>, своевременно выполнять все контрольные работы и сдавать зачеты и экзамены.</w:t>
      </w:r>
    </w:p>
    <w:p w:rsidR="006C368A" w:rsidRPr="006C368A" w:rsidRDefault="009A7DBB" w:rsidP="00C53E84">
      <w:pPr>
        <w:pStyle w:val="6"/>
        <w:numPr>
          <w:ilvl w:val="0"/>
          <w:numId w:val="10"/>
        </w:numPr>
        <w:shd w:val="clear" w:color="auto" w:fill="auto"/>
        <w:spacing w:line="240" w:lineRule="auto"/>
        <w:ind w:left="714" w:hanging="357"/>
        <w:jc w:val="both"/>
        <w:rPr>
          <w:rStyle w:val="0pt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00384C81">
        <w:rPr>
          <w:rStyle w:val="0pt"/>
          <w:sz w:val="28"/>
          <w:szCs w:val="28"/>
        </w:rPr>
        <w:t>Выполнять рекомендации преподавателей, содержащихся в рецензии на контрольную работу, курсовую работу (проект), практические и лабораторные работы.</w:t>
      </w:r>
    </w:p>
    <w:p w:rsidR="00151D6D" w:rsidRDefault="009A7DBB" w:rsidP="00C53E84">
      <w:pPr>
        <w:pStyle w:val="6"/>
        <w:numPr>
          <w:ilvl w:val="0"/>
          <w:numId w:val="10"/>
        </w:numPr>
        <w:shd w:val="clear" w:color="auto" w:fill="auto"/>
        <w:spacing w:line="240" w:lineRule="auto"/>
        <w:ind w:left="714" w:hanging="357"/>
        <w:jc w:val="both"/>
        <w:rPr>
          <w:sz w:val="28"/>
          <w:szCs w:val="28"/>
        </w:rPr>
      </w:pPr>
      <w:r w:rsidRPr="006C368A">
        <w:rPr>
          <w:rStyle w:val="0pt"/>
          <w:sz w:val="28"/>
          <w:szCs w:val="28"/>
        </w:rPr>
        <w:t xml:space="preserve">Своевременно являться по вызову </w:t>
      </w:r>
      <w:r w:rsidR="00B614A4" w:rsidRPr="006C368A">
        <w:rPr>
          <w:color w:val="000000"/>
          <w:sz w:val="28"/>
          <w:szCs w:val="28"/>
        </w:rPr>
        <w:t xml:space="preserve">Каспийского института морского и речного транспорта филиал </w:t>
      </w:r>
      <w:r w:rsidR="00B614A4" w:rsidRPr="006C368A">
        <w:rPr>
          <w:sz w:val="28"/>
          <w:szCs w:val="28"/>
        </w:rPr>
        <w:t xml:space="preserve">ФГБОУ ВО «ВГУВТ» </w:t>
      </w:r>
      <w:r w:rsidRPr="006C368A">
        <w:rPr>
          <w:rStyle w:val="0pt"/>
          <w:sz w:val="28"/>
          <w:szCs w:val="28"/>
        </w:rPr>
        <w:t xml:space="preserve">на сессии, защиту курсовых </w:t>
      </w:r>
      <w:r w:rsidR="006C368A" w:rsidRPr="006C368A">
        <w:rPr>
          <w:rStyle w:val="0pt"/>
          <w:sz w:val="28"/>
          <w:szCs w:val="28"/>
        </w:rPr>
        <w:t>работ (</w:t>
      </w:r>
      <w:r w:rsidRPr="006C368A">
        <w:rPr>
          <w:rStyle w:val="0pt"/>
          <w:sz w:val="28"/>
          <w:szCs w:val="28"/>
        </w:rPr>
        <w:t>проектов</w:t>
      </w:r>
      <w:r w:rsidR="006C368A" w:rsidRPr="006C368A">
        <w:rPr>
          <w:rStyle w:val="0pt"/>
          <w:sz w:val="28"/>
          <w:szCs w:val="28"/>
        </w:rPr>
        <w:t>)</w:t>
      </w:r>
      <w:r w:rsidRPr="006C368A">
        <w:rPr>
          <w:rStyle w:val="0pt"/>
          <w:sz w:val="28"/>
          <w:szCs w:val="28"/>
        </w:rPr>
        <w:t>, сдачу И</w:t>
      </w:r>
      <w:r w:rsidR="006C368A" w:rsidRPr="006C368A">
        <w:rPr>
          <w:rStyle w:val="0pt"/>
          <w:sz w:val="28"/>
          <w:szCs w:val="28"/>
        </w:rPr>
        <w:t>Г</w:t>
      </w:r>
      <w:r w:rsidRPr="006C368A">
        <w:rPr>
          <w:rStyle w:val="0pt"/>
          <w:sz w:val="28"/>
          <w:szCs w:val="28"/>
        </w:rPr>
        <w:t>А (</w:t>
      </w:r>
      <w:r w:rsidR="006C368A" w:rsidRPr="006C368A">
        <w:rPr>
          <w:rStyle w:val="0pt"/>
          <w:sz w:val="28"/>
          <w:szCs w:val="28"/>
        </w:rPr>
        <w:t xml:space="preserve">итоговой </w:t>
      </w:r>
      <w:r w:rsidRPr="006C368A">
        <w:rPr>
          <w:rStyle w:val="0pt"/>
          <w:sz w:val="28"/>
          <w:szCs w:val="28"/>
        </w:rPr>
        <w:t>государственно</w:t>
      </w:r>
      <w:r w:rsidR="006C368A" w:rsidRPr="006C368A">
        <w:rPr>
          <w:rStyle w:val="0pt"/>
          <w:sz w:val="28"/>
          <w:szCs w:val="28"/>
        </w:rPr>
        <w:t>й</w:t>
      </w:r>
      <w:r w:rsidRPr="006C368A">
        <w:rPr>
          <w:rStyle w:val="0pt"/>
          <w:sz w:val="28"/>
          <w:szCs w:val="28"/>
        </w:rPr>
        <w:t xml:space="preserve"> </w:t>
      </w:r>
      <w:r w:rsidR="006C368A" w:rsidRPr="006C368A">
        <w:rPr>
          <w:rStyle w:val="0pt"/>
          <w:sz w:val="28"/>
          <w:szCs w:val="28"/>
        </w:rPr>
        <w:t>аттестации</w:t>
      </w:r>
      <w:r w:rsidRPr="006C368A">
        <w:rPr>
          <w:rStyle w:val="0pt"/>
          <w:sz w:val="28"/>
          <w:szCs w:val="28"/>
        </w:rPr>
        <w:t>).</w:t>
      </w:r>
    </w:p>
    <w:p w:rsidR="00B31357" w:rsidRDefault="009A7DBB" w:rsidP="00C53E84">
      <w:pPr>
        <w:pStyle w:val="6"/>
        <w:numPr>
          <w:ilvl w:val="0"/>
          <w:numId w:val="10"/>
        </w:numPr>
        <w:shd w:val="clear" w:color="auto" w:fill="auto"/>
        <w:spacing w:line="240" w:lineRule="auto"/>
        <w:ind w:left="714" w:hanging="357"/>
        <w:jc w:val="both"/>
        <w:rPr>
          <w:sz w:val="28"/>
          <w:szCs w:val="28"/>
        </w:rPr>
      </w:pPr>
      <w:r w:rsidRPr="00151D6D">
        <w:rPr>
          <w:rStyle w:val="0pt"/>
          <w:sz w:val="28"/>
          <w:szCs w:val="28"/>
        </w:rPr>
        <w:t>Допуск на сессию оформлять у заведующего отделением, при отсутствии задолженностей в зачетной книжке.</w:t>
      </w:r>
    </w:p>
    <w:p w:rsidR="00D4581A" w:rsidRDefault="009A7DBB" w:rsidP="00C53E84">
      <w:pPr>
        <w:pStyle w:val="6"/>
        <w:numPr>
          <w:ilvl w:val="0"/>
          <w:numId w:val="10"/>
        </w:numPr>
        <w:shd w:val="clear" w:color="auto" w:fill="auto"/>
        <w:spacing w:line="240" w:lineRule="auto"/>
        <w:ind w:left="714" w:hanging="357"/>
        <w:jc w:val="both"/>
        <w:rPr>
          <w:sz w:val="28"/>
          <w:szCs w:val="28"/>
        </w:rPr>
      </w:pPr>
      <w:r w:rsidRPr="00B31357">
        <w:rPr>
          <w:rStyle w:val="0pt"/>
          <w:sz w:val="28"/>
          <w:szCs w:val="28"/>
        </w:rPr>
        <w:t xml:space="preserve">Возвращать в </w:t>
      </w:r>
      <w:r w:rsidR="0086423B">
        <w:rPr>
          <w:rStyle w:val="0pt"/>
          <w:sz w:val="28"/>
          <w:szCs w:val="28"/>
        </w:rPr>
        <w:t>Филиал</w:t>
      </w:r>
      <w:r w:rsidRPr="00B31357">
        <w:rPr>
          <w:rStyle w:val="0pt"/>
          <w:sz w:val="28"/>
          <w:szCs w:val="28"/>
        </w:rPr>
        <w:t xml:space="preserve"> использованную учебно-методическую документацию и учебную литературу после сдачи экзамена.</w:t>
      </w:r>
    </w:p>
    <w:p w:rsidR="0086423B" w:rsidRDefault="009A7DBB" w:rsidP="00C53E84">
      <w:pPr>
        <w:pStyle w:val="6"/>
        <w:numPr>
          <w:ilvl w:val="0"/>
          <w:numId w:val="10"/>
        </w:numPr>
        <w:shd w:val="clear" w:color="auto" w:fill="auto"/>
        <w:spacing w:line="240" w:lineRule="auto"/>
        <w:ind w:left="714" w:hanging="357"/>
        <w:jc w:val="both"/>
        <w:rPr>
          <w:sz w:val="28"/>
          <w:szCs w:val="28"/>
        </w:rPr>
      </w:pPr>
      <w:r w:rsidRPr="00D4581A">
        <w:rPr>
          <w:rStyle w:val="0pt"/>
          <w:sz w:val="28"/>
          <w:szCs w:val="28"/>
        </w:rPr>
        <w:t xml:space="preserve">Немедленно извещать </w:t>
      </w:r>
      <w:r w:rsidR="0086423B">
        <w:rPr>
          <w:rStyle w:val="0pt"/>
          <w:sz w:val="28"/>
          <w:szCs w:val="28"/>
        </w:rPr>
        <w:t>Филиал</w:t>
      </w:r>
      <w:r w:rsidRPr="00D4581A">
        <w:rPr>
          <w:rStyle w:val="0pt"/>
          <w:sz w:val="28"/>
          <w:szCs w:val="28"/>
        </w:rPr>
        <w:t xml:space="preserve"> о переходе на другую работу или об изменении местожительства, а также о болезни, длительных командировках (препятствующих своевременному выполнению учебного графика) для внесения необходимых изменений в личное дело учащегося.</w:t>
      </w:r>
    </w:p>
    <w:p w:rsidR="009A7DBB" w:rsidRPr="0086423B" w:rsidRDefault="009A7DBB" w:rsidP="00C53E84">
      <w:pPr>
        <w:pStyle w:val="6"/>
        <w:numPr>
          <w:ilvl w:val="0"/>
          <w:numId w:val="10"/>
        </w:numPr>
        <w:shd w:val="clear" w:color="auto" w:fill="auto"/>
        <w:spacing w:line="240" w:lineRule="auto"/>
        <w:ind w:left="714" w:hanging="357"/>
        <w:jc w:val="both"/>
        <w:rPr>
          <w:sz w:val="28"/>
          <w:szCs w:val="28"/>
        </w:rPr>
      </w:pPr>
      <w:r w:rsidRPr="0086423B">
        <w:rPr>
          <w:rStyle w:val="0pt"/>
          <w:sz w:val="28"/>
          <w:szCs w:val="28"/>
        </w:rPr>
        <w:t xml:space="preserve">При переписке с </w:t>
      </w:r>
      <w:r w:rsidR="00B365B9">
        <w:rPr>
          <w:rStyle w:val="0pt"/>
          <w:sz w:val="28"/>
          <w:szCs w:val="28"/>
        </w:rPr>
        <w:t>Филиалом</w:t>
      </w:r>
      <w:r w:rsidRPr="0086423B">
        <w:rPr>
          <w:rStyle w:val="0pt"/>
          <w:sz w:val="28"/>
          <w:szCs w:val="28"/>
        </w:rPr>
        <w:t xml:space="preserve"> на всей корреспонденции (письмах, контрольных работах, чертежах и др.) указывать свой шифр и точный почтовый адрес по месту жительства</w:t>
      </w:r>
      <w:r w:rsidR="00B365B9">
        <w:rPr>
          <w:rStyle w:val="0pt"/>
          <w:sz w:val="28"/>
          <w:szCs w:val="28"/>
        </w:rPr>
        <w:t>, электронный адрес.</w:t>
      </w:r>
    </w:p>
    <w:p w:rsidR="00B03810" w:rsidRDefault="00B03810">
      <w:pPr>
        <w:ind w:right="-187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1B14" w:rsidRPr="00DF3A5B" w:rsidRDefault="00B03810" w:rsidP="00DF3A5B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F3A5B">
        <w:rPr>
          <w:b/>
          <w:sz w:val="28"/>
          <w:szCs w:val="28"/>
        </w:rPr>
        <w:lastRenderedPageBreak/>
        <w:t>Методика самостоятельной работы обучающихся</w:t>
      </w:r>
    </w:p>
    <w:p w:rsidR="00EE084B" w:rsidRDefault="00EE084B" w:rsidP="00B03810">
      <w:pPr>
        <w:pStyle w:val="6"/>
        <w:shd w:val="clear" w:color="auto" w:fill="auto"/>
        <w:spacing w:before="0" w:line="240" w:lineRule="auto"/>
        <w:ind w:left="20" w:right="20" w:firstLine="720"/>
        <w:jc w:val="both"/>
        <w:rPr>
          <w:rStyle w:val="0pt"/>
          <w:sz w:val="28"/>
          <w:szCs w:val="28"/>
        </w:rPr>
      </w:pPr>
    </w:p>
    <w:p w:rsidR="00B03810" w:rsidRPr="00931A06" w:rsidRDefault="00B03810" w:rsidP="00A82F6B">
      <w:pPr>
        <w:pStyle w:val="6"/>
        <w:shd w:val="clear" w:color="auto" w:fill="auto"/>
        <w:spacing w:before="0" w:line="240" w:lineRule="auto"/>
        <w:ind w:left="23" w:right="23" w:firstLine="720"/>
        <w:jc w:val="both"/>
        <w:rPr>
          <w:sz w:val="28"/>
          <w:szCs w:val="28"/>
        </w:rPr>
      </w:pPr>
      <w:r w:rsidRPr="00EE084B">
        <w:rPr>
          <w:rStyle w:val="0pt"/>
          <w:sz w:val="28"/>
          <w:szCs w:val="28"/>
        </w:rPr>
        <w:t xml:space="preserve">Основной формой работы </w:t>
      </w:r>
      <w:r w:rsidR="00EE084B">
        <w:rPr>
          <w:rStyle w:val="0pt"/>
          <w:sz w:val="28"/>
          <w:szCs w:val="28"/>
        </w:rPr>
        <w:t xml:space="preserve">обучающегося </w:t>
      </w:r>
      <w:r w:rsidR="00EE084B" w:rsidRPr="00EE084B">
        <w:rPr>
          <w:sz w:val="28"/>
          <w:szCs w:val="28"/>
        </w:rPr>
        <w:t xml:space="preserve">по заочной форме </w:t>
      </w:r>
      <w:r w:rsidRPr="00EE084B">
        <w:rPr>
          <w:rStyle w:val="0pt"/>
          <w:sz w:val="28"/>
          <w:szCs w:val="28"/>
        </w:rPr>
        <w:t>над учебными</w:t>
      </w:r>
      <w:r w:rsidRPr="00931A06">
        <w:rPr>
          <w:rStyle w:val="0pt"/>
          <w:sz w:val="28"/>
          <w:szCs w:val="28"/>
        </w:rPr>
        <w:t xml:space="preserve"> материалами является самостоятельная работа с учебником и учебным пособием, </w:t>
      </w:r>
      <w:r w:rsidR="00881E28">
        <w:rPr>
          <w:rStyle w:val="0pt"/>
          <w:sz w:val="28"/>
          <w:szCs w:val="28"/>
        </w:rPr>
        <w:t xml:space="preserve">электронными ресурсами, </w:t>
      </w:r>
      <w:r w:rsidRPr="00931A06">
        <w:rPr>
          <w:rStyle w:val="0pt"/>
          <w:sz w:val="28"/>
          <w:szCs w:val="28"/>
        </w:rPr>
        <w:t>которую необходимо планировать, руководствуясь следующими правилами:</w:t>
      </w:r>
    </w:p>
    <w:p w:rsidR="00B03810" w:rsidRPr="00931A06" w:rsidRDefault="00B03810" w:rsidP="00EE084B">
      <w:pPr>
        <w:pStyle w:val="6"/>
        <w:numPr>
          <w:ilvl w:val="0"/>
          <w:numId w:val="12"/>
        </w:numPr>
        <w:shd w:val="clear" w:color="auto" w:fill="auto"/>
        <w:spacing w:line="240" w:lineRule="auto"/>
        <w:ind w:left="426" w:right="20" w:hanging="426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Равномерно распределять время, запланированное для самостоятельной работы над отдельными дисциплинами, по неделям и месяцам семестра в соответствии с объемом.</w:t>
      </w:r>
    </w:p>
    <w:p w:rsidR="00B03810" w:rsidRPr="00931A06" w:rsidRDefault="00B03810" w:rsidP="00EE084B">
      <w:pPr>
        <w:pStyle w:val="6"/>
        <w:numPr>
          <w:ilvl w:val="0"/>
          <w:numId w:val="12"/>
        </w:numPr>
        <w:shd w:val="clear" w:color="auto" w:fill="auto"/>
        <w:spacing w:line="240" w:lineRule="auto"/>
        <w:ind w:left="426" w:hanging="426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Заниматься не менее 5-6 раз в неделю самостоятельно.</w:t>
      </w:r>
    </w:p>
    <w:p w:rsidR="00B03810" w:rsidRPr="00931A06" w:rsidRDefault="00B03810" w:rsidP="00EE084B">
      <w:pPr>
        <w:pStyle w:val="6"/>
        <w:numPr>
          <w:ilvl w:val="0"/>
          <w:numId w:val="12"/>
        </w:numPr>
        <w:shd w:val="clear" w:color="auto" w:fill="auto"/>
        <w:spacing w:line="240" w:lineRule="auto"/>
        <w:ind w:left="426" w:right="20" w:hanging="426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Не включать в план занятия на каждый день более 2-х предметов, причем желательно, чтобы это были дисциплины различных областей знаний.</w:t>
      </w:r>
    </w:p>
    <w:p w:rsidR="00B03810" w:rsidRPr="0050411F" w:rsidRDefault="00B03810" w:rsidP="00EE084B">
      <w:pPr>
        <w:pStyle w:val="6"/>
        <w:numPr>
          <w:ilvl w:val="0"/>
          <w:numId w:val="12"/>
        </w:numPr>
        <w:shd w:val="clear" w:color="auto" w:fill="auto"/>
        <w:spacing w:line="240" w:lineRule="auto"/>
        <w:ind w:left="426" w:right="20" w:hanging="426"/>
        <w:jc w:val="both"/>
        <w:rPr>
          <w:rStyle w:val="0pt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00931A06">
        <w:rPr>
          <w:rStyle w:val="0pt"/>
          <w:sz w:val="28"/>
          <w:szCs w:val="28"/>
        </w:rPr>
        <w:t>Вначале рекомендуется заниматься тем предметом, который труднее усваивается.</w:t>
      </w:r>
    </w:p>
    <w:p w:rsidR="0050411F" w:rsidRPr="00931A06" w:rsidRDefault="0050411F" w:rsidP="00EE084B">
      <w:pPr>
        <w:pStyle w:val="6"/>
        <w:numPr>
          <w:ilvl w:val="0"/>
          <w:numId w:val="12"/>
        </w:numPr>
        <w:shd w:val="clear" w:color="auto" w:fill="auto"/>
        <w:spacing w:line="240" w:lineRule="auto"/>
        <w:ind w:left="426" w:right="20" w:hanging="426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Использовать методические рекомендации, материалы, в том числе рабочие программы по дисциплинам/профессиональным модулям размещенные на сайте Филиала.</w:t>
      </w:r>
    </w:p>
    <w:p w:rsidR="00B03810" w:rsidRPr="00931A06" w:rsidRDefault="00B03810" w:rsidP="00EE084B">
      <w:pPr>
        <w:pStyle w:val="6"/>
        <w:shd w:val="clear" w:color="auto" w:fill="auto"/>
        <w:spacing w:line="240" w:lineRule="auto"/>
        <w:ind w:left="20" w:right="20" w:firstLine="708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При изучении материала по той или иной дисциплине надо руководствоваться программой и методическими указаниями к ней.</w:t>
      </w:r>
    </w:p>
    <w:p w:rsidR="00873F48" w:rsidRDefault="00042ED0" w:rsidP="00EE084B">
      <w:pPr>
        <w:spacing w:before="240"/>
        <w:ind w:firstLine="708"/>
        <w:jc w:val="both"/>
        <w:rPr>
          <w:rStyle w:val="0pt"/>
          <w:sz w:val="28"/>
          <w:szCs w:val="28"/>
        </w:rPr>
      </w:pPr>
      <w:r w:rsidRPr="00931A06">
        <w:rPr>
          <w:rStyle w:val="0pt"/>
          <w:sz w:val="28"/>
          <w:szCs w:val="28"/>
        </w:rPr>
        <w:t xml:space="preserve">Рекомендуется в самом начале просмотреть программу, внимательно прочитать «Методические </w:t>
      </w:r>
      <w:r w:rsidR="0082307F">
        <w:rPr>
          <w:rStyle w:val="0pt"/>
          <w:sz w:val="28"/>
          <w:szCs w:val="28"/>
        </w:rPr>
        <w:t>рекомендации</w:t>
      </w:r>
      <w:r w:rsidRPr="00931A06">
        <w:rPr>
          <w:rStyle w:val="0pt"/>
          <w:sz w:val="28"/>
          <w:szCs w:val="28"/>
        </w:rPr>
        <w:t>», где говорится о цели изучения данной дисциплины</w:t>
      </w:r>
      <w:r w:rsidR="00362CAA">
        <w:rPr>
          <w:rStyle w:val="0pt"/>
          <w:sz w:val="28"/>
          <w:szCs w:val="28"/>
        </w:rPr>
        <w:t>/профессионального модуля</w:t>
      </w:r>
      <w:r w:rsidRPr="00931A06">
        <w:rPr>
          <w:rStyle w:val="0pt"/>
          <w:sz w:val="28"/>
          <w:szCs w:val="28"/>
        </w:rPr>
        <w:t>,</w:t>
      </w:r>
      <w:r>
        <w:rPr>
          <w:rStyle w:val="0pt"/>
          <w:sz w:val="28"/>
          <w:szCs w:val="28"/>
        </w:rPr>
        <w:t xml:space="preserve"> </w:t>
      </w:r>
      <w:r w:rsidRPr="00931A06">
        <w:rPr>
          <w:rStyle w:val="0pt"/>
          <w:sz w:val="28"/>
          <w:szCs w:val="28"/>
        </w:rPr>
        <w:t>об особенностях и порядке изучения материала, о распределении этого материала по заданиям и дается</w:t>
      </w:r>
      <w:r>
        <w:rPr>
          <w:rStyle w:val="0pt"/>
          <w:sz w:val="28"/>
          <w:szCs w:val="28"/>
        </w:rPr>
        <w:t xml:space="preserve"> общий список литературы.</w:t>
      </w:r>
    </w:p>
    <w:p w:rsidR="00873F48" w:rsidRDefault="00873F48">
      <w:pPr>
        <w:ind w:right="-187" w:firstLine="709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br w:type="page"/>
      </w:r>
    </w:p>
    <w:p w:rsidR="00B03810" w:rsidRPr="00C51B2D" w:rsidRDefault="00C51B2D" w:rsidP="00873F48">
      <w:pPr>
        <w:jc w:val="center"/>
        <w:rPr>
          <w:b/>
          <w:sz w:val="28"/>
          <w:szCs w:val="28"/>
        </w:rPr>
      </w:pPr>
      <w:r w:rsidRPr="00C51B2D">
        <w:rPr>
          <w:b/>
          <w:sz w:val="28"/>
          <w:szCs w:val="28"/>
        </w:rPr>
        <w:lastRenderedPageBreak/>
        <w:t xml:space="preserve">4. </w:t>
      </w:r>
      <w:r w:rsidR="000A5559" w:rsidRPr="00C51B2D">
        <w:rPr>
          <w:b/>
          <w:sz w:val="28"/>
          <w:szCs w:val="28"/>
        </w:rPr>
        <w:t>Требования к выполнению домашних контрольных работ</w:t>
      </w:r>
    </w:p>
    <w:p w:rsidR="006B48B7" w:rsidRDefault="006B48B7" w:rsidP="00EF2ACF">
      <w:pPr>
        <w:pStyle w:val="6"/>
        <w:shd w:val="clear" w:color="auto" w:fill="auto"/>
        <w:spacing w:before="0" w:line="240" w:lineRule="auto"/>
        <w:ind w:left="20" w:right="20" w:firstLine="688"/>
        <w:jc w:val="both"/>
        <w:rPr>
          <w:rStyle w:val="0pt"/>
          <w:sz w:val="28"/>
          <w:szCs w:val="28"/>
        </w:rPr>
      </w:pPr>
    </w:p>
    <w:p w:rsidR="00891BE3" w:rsidRPr="00931A06" w:rsidRDefault="00891BE3" w:rsidP="00C53D29">
      <w:pPr>
        <w:pStyle w:val="6"/>
        <w:shd w:val="clear" w:color="auto" w:fill="auto"/>
        <w:spacing w:before="0" w:after="120" w:line="240" w:lineRule="auto"/>
        <w:ind w:left="20" w:right="20" w:firstLine="688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 xml:space="preserve">По каждой дисциплине </w:t>
      </w:r>
      <w:r w:rsidR="00EF2ACF">
        <w:rPr>
          <w:rStyle w:val="0pt"/>
          <w:sz w:val="28"/>
          <w:szCs w:val="28"/>
        </w:rPr>
        <w:t xml:space="preserve">обучающийся </w:t>
      </w:r>
      <w:r w:rsidR="006B48B7">
        <w:rPr>
          <w:rStyle w:val="0pt"/>
          <w:sz w:val="28"/>
          <w:szCs w:val="28"/>
        </w:rPr>
        <w:t>по заочной форме</w:t>
      </w:r>
      <w:r w:rsidRPr="00931A06">
        <w:rPr>
          <w:rStyle w:val="0pt"/>
          <w:sz w:val="28"/>
          <w:szCs w:val="28"/>
        </w:rPr>
        <w:t xml:space="preserve"> выполняет в течение учебного года контрольные работы, которые представляются (либо</w:t>
      </w:r>
      <w:r>
        <w:rPr>
          <w:rStyle w:val="0pt"/>
          <w:sz w:val="28"/>
          <w:szCs w:val="28"/>
        </w:rPr>
        <w:t xml:space="preserve"> </w:t>
      </w:r>
      <w:r w:rsidRPr="00931A06">
        <w:rPr>
          <w:rStyle w:val="0pt"/>
          <w:sz w:val="28"/>
          <w:szCs w:val="28"/>
        </w:rPr>
        <w:t xml:space="preserve">высылаются почтой) в </w:t>
      </w:r>
      <w:r w:rsidR="00E03885">
        <w:rPr>
          <w:rStyle w:val="0pt"/>
          <w:sz w:val="28"/>
          <w:szCs w:val="28"/>
        </w:rPr>
        <w:t>Филиал</w:t>
      </w:r>
      <w:r w:rsidRPr="00931A06">
        <w:rPr>
          <w:rStyle w:val="0pt"/>
          <w:sz w:val="28"/>
          <w:szCs w:val="28"/>
        </w:rPr>
        <w:t xml:space="preserve"> на рецензию в сроки, указанные в учебном графике.</w:t>
      </w:r>
      <w:r w:rsidR="00DE0F06">
        <w:rPr>
          <w:rStyle w:val="0pt"/>
          <w:sz w:val="28"/>
          <w:szCs w:val="28"/>
        </w:rPr>
        <w:t xml:space="preserve"> Возможно представление домашней контрольной работы по прибытии в Филиал.</w:t>
      </w:r>
    </w:p>
    <w:p w:rsidR="00891BE3" w:rsidRDefault="00891BE3" w:rsidP="00C53D29">
      <w:pPr>
        <w:pStyle w:val="6"/>
        <w:shd w:val="clear" w:color="auto" w:fill="auto"/>
        <w:spacing w:before="0" w:after="120" w:line="240" w:lineRule="auto"/>
        <w:ind w:left="20" w:right="20" w:firstLine="700"/>
        <w:jc w:val="both"/>
        <w:rPr>
          <w:rStyle w:val="0pt"/>
          <w:sz w:val="28"/>
          <w:szCs w:val="28"/>
        </w:rPr>
      </w:pPr>
      <w:r w:rsidRPr="00931A06">
        <w:rPr>
          <w:rStyle w:val="0pt"/>
          <w:sz w:val="28"/>
          <w:szCs w:val="28"/>
        </w:rPr>
        <w:t>Выбор варианта контрольной работы производится согласно рекомендациям, помещенным в методических указаниях по данно</w:t>
      </w:r>
      <w:r w:rsidR="00E201BB">
        <w:rPr>
          <w:rStyle w:val="0pt"/>
          <w:sz w:val="28"/>
          <w:szCs w:val="28"/>
        </w:rPr>
        <w:t>й дисциплине/профессиональному модулю</w:t>
      </w:r>
      <w:r w:rsidRPr="00931A06">
        <w:rPr>
          <w:rStyle w:val="0pt"/>
          <w:sz w:val="28"/>
          <w:szCs w:val="28"/>
        </w:rPr>
        <w:t xml:space="preserve"> согласно шифра </w:t>
      </w:r>
      <w:r w:rsidR="009D7617">
        <w:rPr>
          <w:rStyle w:val="0pt"/>
          <w:sz w:val="28"/>
          <w:szCs w:val="28"/>
        </w:rPr>
        <w:t>обучающегося</w:t>
      </w:r>
      <w:r w:rsidRPr="00931A06">
        <w:rPr>
          <w:rStyle w:val="0pt"/>
          <w:sz w:val="28"/>
          <w:szCs w:val="28"/>
        </w:rPr>
        <w:t>.</w:t>
      </w:r>
    </w:p>
    <w:p w:rsidR="00935042" w:rsidRDefault="00935042" w:rsidP="00C53D29">
      <w:pPr>
        <w:pStyle w:val="6"/>
        <w:shd w:val="clear" w:color="auto" w:fill="auto"/>
        <w:spacing w:before="0" w:after="120" w:line="240" w:lineRule="auto"/>
        <w:ind w:right="20" w:firstLine="0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ab/>
        <w:t>Номер варианты контрольной работы выбирается по последней цифре номера зачетной книжки обучающегося согласно таблицы:</w:t>
      </w:r>
    </w:p>
    <w:tbl>
      <w:tblPr>
        <w:tblStyle w:val="a5"/>
        <w:tblW w:w="0" w:type="auto"/>
        <w:tblLook w:val="04A0"/>
      </w:tblPr>
      <w:tblGrid>
        <w:gridCol w:w="3227"/>
        <w:gridCol w:w="623"/>
        <w:gridCol w:w="624"/>
        <w:gridCol w:w="624"/>
        <w:gridCol w:w="623"/>
        <w:gridCol w:w="624"/>
        <w:gridCol w:w="624"/>
        <w:gridCol w:w="623"/>
        <w:gridCol w:w="624"/>
        <w:gridCol w:w="624"/>
        <w:gridCol w:w="624"/>
      </w:tblGrid>
      <w:tr w:rsidR="000242AF" w:rsidTr="00EA629F">
        <w:trPr>
          <w:trHeight w:val="445"/>
        </w:trPr>
        <w:tc>
          <w:tcPr>
            <w:tcW w:w="3227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цифра номера шифра</w:t>
            </w:r>
          </w:p>
        </w:tc>
        <w:tc>
          <w:tcPr>
            <w:tcW w:w="623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242AF" w:rsidTr="00EA629F">
        <w:tc>
          <w:tcPr>
            <w:tcW w:w="3227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варианта</w:t>
            </w:r>
          </w:p>
        </w:tc>
        <w:tc>
          <w:tcPr>
            <w:tcW w:w="623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4" w:type="dxa"/>
            <w:vAlign w:val="center"/>
          </w:tcPr>
          <w:p w:rsidR="000242AF" w:rsidRDefault="000242AF" w:rsidP="00EA629F">
            <w:pPr>
              <w:pStyle w:val="6"/>
              <w:shd w:val="clear" w:color="auto" w:fill="auto"/>
              <w:spacing w:before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935042" w:rsidRPr="00931A06" w:rsidRDefault="00935042" w:rsidP="00C53D29">
      <w:pPr>
        <w:pStyle w:val="6"/>
        <w:shd w:val="clear" w:color="auto" w:fill="auto"/>
        <w:spacing w:before="0" w:after="120" w:line="240" w:lineRule="auto"/>
        <w:ind w:right="20" w:firstLine="0"/>
        <w:jc w:val="both"/>
        <w:rPr>
          <w:sz w:val="28"/>
          <w:szCs w:val="28"/>
        </w:rPr>
      </w:pPr>
    </w:p>
    <w:p w:rsidR="00891BE3" w:rsidRPr="00931A06" w:rsidRDefault="00891BE3" w:rsidP="00C53D29">
      <w:pPr>
        <w:pStyle w:val="6"/>
        <w:shd w:val="clear" w:color="auto" w:fill="auto"/>
        <w:spacing w:before="0" w:after="120" w:line="240" w:lineRule="auto"/>
        <w:ind w:left="20" w:right="20" w:firstLine="700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К выполнению контрольной работы можно приступить только тогда, когда усвоен весь учебный материал задания, выполнены все упражнения и решены задачи, относящиеся к данному разделу.</w:t>
      </w:r>
    </w:p>
    <w:p w:rsidR="00891BE3" w:rsidRPr="00931A06" w:rsidRDefault="00891BE3" w:rsidP="00C53D29">
      <w:pPr>
        <w:pStyle w:val="6"/>
        <w:shd w:val="clear" w:color="auto" w:fill="auto"/>
        <w:spacing w:before="0" w:after="120" w:line="240" w:lineRule="auto"/>
        <w:ind w:left="20" w:right="20" w:firstLine="700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Контрольная работа служит основанием для предварительной оценки знаний учащегося и средством контроля за его текущей самостоятельной работой по предмету.</w:t>
      </w:r>
    </w:p>
    <w:p w:rsidR="00891BE3" w:rsidRPr="00931A06" w:rsidRDefault="00891BE3" w:rsidP="00C53D29">
      <w:pPr>
        <w:pStyle w:val="6"/>
        <w:shd w:val="clear" w:color="auto" w:fill="auto"/>
        <w:spacing w:before="0" w:after="120" w:line="240" w:lineRule="auto"/>
        <w:ind w:left="20" w:right="20" w:firstLine="700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Каждая контрольная работа должна быть выполнена полностью, т.е. должны быть решены все задачи, все примеры, сделаны упражнения, чертежи, даны ответы на все вопросы, имеющиеся в контрольной работе. Решение задач и примеров следует сопровождать подробными пояснениями и обоснованиями. Ответы на вопросы должны быть составлены своими словами, а не списаны с учебника или методических указаний. Цитаты следует брать в кавычки и указывать цитируемого автора, название книги, страницу, год издания.</w:t>
      </w:r>
    </w:p>
    <w:p w:rsidR="007C3F5C" w:rsidRPr="00931A06" w:rsidRDefault="00891BE3" w:rsidP="00C53D29">
      <w:pPr>
        <w:pStyle w:val="6"/>
        <w:shd w:val="clear" w:color="auto" w:fill="auto"/>
        <w:spacing w:before="0" w:after="120" w:line="240" w:lineRule="auto"/>
        <w:ind w:left="20" w:right="20" w:firstLine="688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Тексты задач, примеров, содержание вопросов, которые необходимо раскрыть в ходе выполнения контрольной работы, должны быть точно сформулированы (в соответствии с формулировкой в методичке).</w:t>
      </w:r>
      <w:r w:rsidR="00875B5C">
        <w:rPr>
          <w:rStyle w:val="0pt"/>
          <w:sz w:val="28"/>
          <w:szCs w:val="28"/>
        </w:rPr>
        <w:t xml:space="preserve"> При выполнении контрольной работы необходимо обращать внимание на </w:t>
      </w:r>
      <w:r w:rsidR="007C3F5C" w:rsidRPr="00931A06">
        <w:rPr>
          <w:rStyle w:val="0pt"/>
          <w:sz w:val="28"/>
          <w:szCs w:val="28"/>
        </w:rPr>
        <w:t xml:space="preserve">грамотность написания текста, </w:t>
      </w:r>
      <w:r w:rsidR="00961D24">
        <w:rPr>
          <w:rStyle w:val="0pt"/>
          <w:sz w:val="28"/>
          <w:szCs w:val="28"/>
        </w:rPr>
        <w:t>т.к.</w:t>
      </w:r>
      <w:r w:rsidR="007C3F5C" w:rsidRPr="00931A06">
        <w:rPr>
          <w:rStyle w:val="0pt"/>
          <w:sz w:val="28"/>
          <w:szCs w:val="28"/>
        </w:rPr>
        <w:t xml:space="preserve"> наличие грамматических ошибок влечет за собой снижение качества контрольной работы.</w:t>
      </w:r>
    </w:p>
    <w:p w:rsidR="007C3F5C" w:rsidRPr="00931A06" w:rsidRDefault="007C3F5C" w:rsidP="00C53D29">
      <w:pPr>
        <w:pStyle w:val="6"/>
        <w:shd w:val="clear" w:color="auto" w:fill="auto"/>
        <w:spacing w:before="0" w:after="120" w:line="240" w:lineRule="auto"/>
        <w:ind w:left="20" w:right="20" w:firstLine="700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 xml:space="preserve">В конце контрольной работы, (либо на обратной стороне чертежного листа) </w:t>
      </w:r>
      <w:r w:rsidR="00094B4C">
        <w:rPr>
          <w:rStyle w:val="0pt"/>
          <w:sz w:val="28"/>
          <w:szCs w:val="28"/>
        </w:rPr>
        <w:t>обучающийся</w:t>
      </w:r>
      <w:r w:rsidRPr="00931A06">
        <w:rPr>
          <w:rStyle w:val="0pt"/>
          <w:sz w:val="28"/>
          <w:szCs w:val="28"/>
        </w:rPr>
        <w:t xml:space="preserve"> должен указать, какими книгами</w:t>
      </w:r>
      <w:r w:rsidR="00094B4C">
        <w:rPr>
          <w:rStyle w:val="0pt"/>
          <w:sz w:val="28"/>
          <w:szCs w:val="28"/>
        </w:rPr>
        <w:t xml:space="preserve">, электронными ресурсами </w:t>
      </w:r>
      <w:r w:rsidRPr="00931A06">
        <w:rPr>
          <w:rStyle w:val="0pt"/>
          <w:sz w:val="28"/>
          <w:szCs w:val="28"/>
        </w:rPr>
        <w:t>он пользовался при выполнении контрольной работы. Следует указать фамилию автора, полное название книги и год ее издания.</w:t>
      </w:r>
    </w:p>
    <w:p w:rsidR="007C3F5C" w:rsidRPr="00931A06" w:rsidRDefault="007C3F5C" w:rsidP="00C53D29">
      <w:pPr>
        <w:pStyle w:val="6"/>
        <w:shd w:val="clear" w:color="auto" w:fill="auto"/>
        <w:spacing w:before="0" w:after="120" w:line="240" w:lineRule="auto"/>
        <w:ind w:left="20" w:right="20" w:firstLine="700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 xml:space="preserve">Если по одному и тому же предмету выполняются две и более </w:t>
      </w:r>
      <w:r w:rsidRPr="00931A06">
        <w:rPr>
          <w:rStyle w:val="0pt"/>
          <w:sz w:val="28"/>
          <w:szCs w:val="28"/>
        </w:rPr>
        <w:lastRenderedPageBreak/>
        <w:t>контрольных работ, необходимо соблюдать последовательность их выполнения.</w:t>
      </w:r>
    </w:p>
    <w:p w:rsidR="007C3F5C" w:rsidRPr="00931A06" w:rsidRDefault="007C3F5C" w:rsidP="00C53D29">
      <w:pPr>
        <w:pStyle w:val="6"/>
        <w:shd w:val="clear" w:color="auto" w:fill="auto"/>
        <w:spacing w:before="0" w:after="120" w:line="240" w:lineRule="auto"/>
        <w:ind w:left="20" w:right="20" w:firstLine="700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 xml:space="preserve">На каждую контрольную работу </w:t>
      </w:r>
      <w:r w:rsidR="005F4AE9">
        <w:rPr>
          <w:rStyle w:val="0pt"/>
          <w:sz w:val="28"/>
          <w:szCs w:val="28"/>
        </w:rPr>
        <w:t>обучающийся</w:t>
      </w:r>
      <w:r w:rsidRPr="00931A06">
        <w:rPr>
          <w:rStyle w:val="0pt"/>
          <w:sz w:val="28"/>
          <w:szCs w:val="28"/>
        </w:rPr>
        <w:t xml:space="preserve"> получает рецензию преподавателя </w:t>
      </w:r>
      <w:r w:rsidR="0006084F">
        <w:rPr>
          <w:rStyle w:val="0pt"/>
          <w:sz w:val="28"/>
          <w:szCs w:val="28"/>
        </w:rPr>
        <w:t>Филиала</w:t>
      </w:r>
      <w:r w:rsidRPr="00931A06">
        <w:rPr>
          <w:rStyle w:val="0pt"/>
          <w:sz w:val="28"/>
          <w:szCs w:val="28"/>
        </w:rPr>
        <w:t>.</w:t>
      </w:r>
    </w:p>
    <w:p w:rsidR="00873F48" w:rsidRDefault="00B23CAD" w:rsidP="00C53D29">
      <w:pPr>
        <w:spacing w:after="120"/>
        <w:ind w:firstLine="708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>Обучающийся</w:t>
      </w:r>
      <w:r w:rsidR="00444CB0" w:rsidRPr="00931A06">
        <w:rPr>
          <w:rStyle w:val="0pt"/>
          <w:sz w:val="28"/>
          <w:szCs w:val="28"/>
        </w:rPr>
        <w:t xml:space="preserve"> должен прочитать рецензию и выполнить все указания и учесть замечания рецензента. Если повторно контрольная работа не зачтена, он выполняет контрольную работу вновь по индивидуальному</w:t>
      </w:r>
      <w:r w:rsidR="00444CB0">
        <w:rPr>
          <w:rStyle w:val="0pt"/>
          <w:sz w:val="28"/>
          <w:szCs w:val="28"/>
        </w:rPr>
        <w:t xml:space="preserve"> заданию, указанному преподавателем.</w:t>
      </w:r>
    </w:p>
    <w:p w:rsidR="00444CB0" w:rsidRDefault="00444CB0" w:rsidP="00C53D2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оформлению домашней контрольной работы:</w:t>
      </w:r>
    </w:p>
    <w:p w:rsidR="00444CB0" w:rsidRPr="00931A06" w:rsidRDefault="00444CB0" w:rsidP="00C53D29">
      <w:pPr>
        <w:pStyle w:val="6"/>
        <w:numPr>
          <w:ilvl w:val="0"/>
          <w:numId w:val="13"/>
        </w:numPr>
        <w:shd w:val="clear" w:color="auto" w:fill="auto"/>
        <w:spacing w:before="0" w:after="120" w:line="240" w:lineRule="auto"/>
        <w:ind w:left="567" w:hanging="567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Каждая контрольная работа выполняется в отдельной тетради</w:t>
      </w:r>
      <w:r w:rsidR="0013733D">
        <w:rPr>
          <w:rStyle w:val="0pt"/>
          <w:sz w:val="28"/>
          <w:szCs w:val="28"/>
        </w:rPr>
        <w:t xml:space="preserve"> или отдельных листах в печатном виде.</w:t>
      </w:r>
    </w:p>
    <w:p w:rsidR="00444CB0" w:rsidRPr="007951FD" w:rsidRDefault="00444CB0" w:rsidP="00C53D29">
      <w:pPr>
        <w:pStyle w:val="6"/>
        <w:numPr>
          <w:ilvl w:val="0"/>
          <w:numId w:val="13"/>
        </w:numPr>
        <w:shd w:val="clear" w:color="auto" w:fill="auto"/>
        <w:spacing w:before="0" w:after="120" w:line="240" w:lineRule="auto"/>
        <w:ind w:left="567" w:right="20" w:hanging="567"/>
        <w:jc w:val="both"/>
        <w:rPr>
          <w:sz w:val="28"/>
          <w:szCs w:val="28"/>
        </w:rPr>
      </w:pPr>
      <w:r w:rsidRPr="007951FD">
        <w:rPr>
          <w:rStyle w:val="0pt"/>
          <w:sz w:val="28"/>
          <w:szCs w:val="28"/>
        </w:rPr>
        <w:t>Контрольные работы надо писать, четким и разборчивым почерком в тетради или выполнять в печатно</w:t>
      </w:r>
      <w:r w:rsidR="007951FD">
        <w:rPr>
          <w:rStyle w:val="0pt"/>
          <w:sz w:val="28"/>
          <w:szCs w:val="28"/>
        </w:rPr>
        <w:t>м виде в формате А-4, шрифт 14,</w:t>
      </w:r>
      <w:r w:rsidRPr="007951FD">
        <w:rPr>
          <w:rStyle w:val="0pt"/>
          <w:sz w:val="28"/>
          <w:szCs w:val="28"/>
        </w:rPr>
        <w:t xml:space="preserve"> </w:t>
      </w:r>
      <w:r w:rsidR="00D377C3">
        <w:rPr>
          <w:rStyle w:val="0pt"/>
          <w:sz w:val="28"/>
          <w:szCs w:val="28"/>
        </w:rPr>
        <w:t>интервал</w:t>
      </w:r>
      <w:r w:rsidR="007951FD" w:rsidRPr="007951FD">
        <w:rPr>
          <w:rStyle w:val="0pt"/>
          <w:sz w:val="28"/>
          <w:szCs w:val="28"/>
        </w:rPr>
        <w:t xml:space="preserve"> </w:t>
      </w:r>
      <w:r w:rsidR="007951FD">
        <w:rPr>
          <w:rStyle w:val="0pt"/>
          <w:sz w:val="28"/>
          <w:szCs w:val="28"/>
        </w:rPr>
        <w:t>1</w:t>
      </w:r>
      <w:r w:rsidRPr="007951FD">
        <w:rPr>
          <w:rStyle w:val="0pt"/>
          <w:sz w:val="28"/>
          <w:szCs w:val="28"/>
        </w:rPr>
        <w:t>,5.</w:t>
      </w:r>
    </w:p>
    <w:p w:rsidR="00444CB0" w:rsidRPr="00931A06" w:rsidRDefault="00444CB0" w:rsidP="00C53D29">
      <w:pPr>
        <w:pStyle w:val="6"/>
        <w:numPr>
          <w:ilvl w:val="0"/>
          <w:numId w:val="13"/>
        </w:numPr>
        <w:shd w:val="clear" w:color="auto" w:fill="auto"/>
        <w:spacing w:before="0" w:after="120" w:line="240" w:lineRule="auto"/>
        <w:ind w:left="567" w:right="20" w:hanging="567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Объем контрольной работы не должен превышать ученической тетради в 18 листов</w:t>
      </w:r>
      <w:r w:rsidR="00C86EDC">
        <w:rPr>
          <w:rStyle w:val="0pt"/>
          <w:sz w:val="28"/>
          <w:szCs w:val="28"/>
        </w:rPr>
        <w:t xml:space="preserve"> или 10 печатных листов.</w:t>
      </w:r>
    </w:p>
    <w:p w:rsidR="00444CB0" w:rsidRPr="00444CB0" w:rsidRDefault="00444CB0" w:rsidP="00C53D29">
      <w:pPr>
        <w:pStyle w:val="6"/>
        <w:numPr>
          <w:ilvl w:val="0"/>
          <w:numId w:val="13"/>
        </w:numPr>
        <w:shd w:val="clear" w:color="auto" w:fill="auto"/>
        <w:spacing w:before="0" w:after="120" w:line="240" w:lineRule="auto"/>
        <w:ind w:left="567" w:hanging="567"/>
        <w:jc w:val="both"/>
        <w:rPr>
          <w:rStyle w:val="0pt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00931A06">
        <w:rPr>
          <w:rStyle w:val="0pt"/>
          <w:sz w:val="28"/>
          <w:szCs w:val="28"/>
        </w:rPr>
        <w:t>Ответ на каждый вопрос необходимо начинать с новой страницы.</w:t>
      </w:r>
    </w:p>
    <w:p w:rsidR="0026500C" w:rsidRDefault="00444CB0" w:rsidP="00C53D29">
      <w:pPr>
        <w:pStyle w:val="6"/>
        <w:numPr>
          <w:ilvl w:val="0"/>
          <w:numId w:val="13"/>
        </w:numPr>
        <w:shd w:val="clear" w:color="auto" w:fill="auto"/>
        <w:spacing w:before="0" w:after="120" w:line="240" w:lineRule="auto"/>
        <w:ind w:left="567" w:hanging="567"/>
        <w:jc w:val="both"/>
        <w:rPr>
          <w:rStyle w:val="0pt"/>
          <w:sz w:val="28"/>
          <w:szCs w:val="28"/>
        </w:rPr>
      </w:pPr>
      <w:r w:rsidRPr="00444CB0">
        <w:rPr>
          <w:rStyle w:val="0pt"/>
          <w:sz w:val="28"/>
          <w:szCs w:val="28"/>
        </w:rPr>
        <w:t>Для замечания и поправок преподавателя следует оставлять поле в 2 см,</w:t>
      </w:r>
      <w:r>
        <w:rPr>
          <w:rStyle w:val="0pt"/>
          <w:sz w:val="28"/>
          <w:szCs w:val="28"/>
        </w:rPr>
        <w:t xml:space="preserve"> а также не менее одной страницы в </w:t>
      </w:r>
      <w:r w:rsidR="00537689">
        <w:rPr>
          <w:rStyle w:val="0pt"/>
          <w:sz w:val="28"/>
          <w:szCs w:val="28"/>
        </w:rPr>
        <w:t>конце работы</w:t>
      </w:r>
      <w:r>
        <w:rPr>
          <w:rStyle w:val="0pt"/>
          <w:sz w:val="28"/>
          <w:szCs w:val="28"/>
        </w:rPr>
        <w:t xml:space="preserve"> для рецензии.</w:t>
      </w:r>
    </w:p>
    <w:p w:rsidR="003D0C07" w:rsidRPr="00931A06" w:rsidRDefault="003D0C07" w:rsidP="00C53D29">
      <w:pPr>
        <w:pStyle w:val="6"/>
        <w:numPr>
          <w:ilvl w:val="0"/>
          <w:numId w:val="13"/>
        </w:numPr>
        <w:shd w:val="clear" w:color="auto" w:fill="auto"/>
        <w:spacing w:before="0" w:after="120" w:line="240" w:lineRule="auto"/>
        <w:ind w:left="567" w:right="20" w:hanging="567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В конце контрольной работы учащийся указывает список использованной литературы.</w:t>
      </w:r>
    </w:p>
    <w:p w:rsidR="003D0C07" w:rsidRPr="00931A06" w:rsidRDefault="003D0C07" w:rsidP="00C53D29">
      <w:pPr>
        <w:pStyle w:val="6"/>
        <w:numPr>
          <w:ilvl w:val="0"/>
          <w:numId w:val="13"/>
        </w:numPr>
        <w:shd w:val="clear" w:color="auto" w:fill="auto"/>
        <w:spacing w:before="0" w:after="120" w:line="240" w:lineRule="auto"/>
        <w:ind w:left="567" w:hanging="567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Страницы контрольной работы должны быть пронумерованы.</w:t>
      </w:r>
    </w:p>
    <w:p w:rsidR="003D0C07" w:rsidRPr="00931A06" w:rsidRDefault="003D0C07" w:rsidP="00C53D29">
      <w:pPr>
        <w:pStyle w:val="6"/>
        <w:numPr>
          <w:ilvl w:val="0"/>
          <w:numId w:val="13"/>
        </w:numPr>
        <w:shd w:val="clear" w:color="auto" w:fill="auto"/>
        <w:spacing w:before="0" w:after="120" w:line="240" w:lineRule="auto"/>
        <w:ind w:left="567" w:right="20" w:hanging="567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Чертежи, рисунки, схемы, диаграммы, являющиеся пояснением к тексту контрольной работы, обязательно подшиваются в конце тетради.</w:t>
      </w:r>
    </w:p>
    <w:p w:rsidR="003D0C07" w:rsidRPr="00931A06" w:rsidRDefault="003D0C07" w:rsidP="00C53D29">
      <w:pPr>
        <w:pStyle w:val="6"/>
        <w:numPr>
          <w:ilvl w:val="0"/>
          <w:numId w:val="13"/>
        </w:numPr>
        <w:shd w:val="clear" w:color="auto" w:fill="auto"/>
        <w:spacing w:before="0" w:after="120" w:line="240" w:lineRule="auto"/>
        <w:ind w:left="567" w:right="20" w:hanging="567"/>
        <w:jc w:val="both"/>
        <w:rPr>
          <w:sz w:val="28"/>
          <w:szCs w:val="28"/>
        </w:rPr>
      </w:pPr>
      <w:r w:rsidRPr="00931A06">
        <w:rPr>
          <w:rStyle w:val="0pt"/>
          <w:sz w:val="28"/>
          <w:szCs w:val="28"/>
        </w:rPr>
        <w:t>Чертежи в контрольной работе по инженерной графике складываются и подшиваются в отдельной папке.</w:t>
      </w:r>
    </w:p>
    <w:p w:rsidR="003D0C07" w:rsidRPr="00701AE5" w:rsidRDefault="003D0C07" w:rsidP="00C53D29">
      <w:pPr>
        <w:pStyle w:val="6"/>
        <w:numPr>
          <w:ilvl w:val="0"/>
          <w:numId w:val="13"/>
        </w:numPr>
        <w:shd w:val="clear" w:color="auto" w:fill="auto"/>
        <w:spacing w:before="0" w:after="120" w:line="240" w:lineRule="auto"/>
        <w:ind w:left="567" w:right="20" w:hanging="567"/>
        <w:jc w:val="both"/>
        <w:rPr>
          <w:rStyle w:val="0pt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00931A06">
        <w:rPr>
          <w:rStyle w:val="0pt"/>
          <w:sz w:val="28"/>
          <w:szCs w:val="28"/>
        </w:rPr>
        <w:t>Контрольные работы или чертежи: без шифра (или варианта), не рецензируются.</w:t>
      </w:r>
    </w:p>
    <w:p w:rsidR="00701AE5" w:rsidRPr="00931A06" w:rsidRDefault="00701AE5" w:rsidP="00C53D29">
      <w:pPr>
        <w:pStyle w:val="6"/>
        <w:numPr>
          <w:ilvl w:val="0"/>
          <w:numId w:val="13"/>
        </w:numPr>
        <w:shd w:val="clear" w:color="auto" w:fill="auto"/>
        <w:spacing w:before="0" w:after="120" w:line="240" w:lineRule="auto"/>
        <w:ind w:left="567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 несоблюдении требований к оформлению и содержанию контрольной работы, работа считается не выполненной.</w:t>
      </w:r>
    </w:p>
    <w:p w:rsidR="00701AE5" w:rsidRDefault="003338A2" w:rsidP="00C53D29">
      <w:pPr>
        <w:pStyle w:val="6"/>
        <w:shd w:val="clear" w:color="auto" w:fill="auto"/>
        <w:spacing w:before="0" w:after="120" w:line="240" w:lineRule="auto"/>
        <w:ind w:firstLine="708"/>
        <w:jc w:val="both"/>
        <w:rPr>
          <w:rStyle w:val="0pt"/>
          <w:sz w:val="28"/>
          <w:szCs w:val="28"/>
        </w:rPr>
      </w:pPr>
      <w:r w:rsidRPr="00931A06">
        <w:rPr>
          <w:rStyle w:val="0pt"/>
          <w:sz w:val="28"/>
          <w:szCs w:val="28"/>
        </w:rPr>
        <w:t>Все отрецензированные контрольные работы обязан представить, преподавателю при сдаче экзамена или зачета в период лабораторно</w:t>
      </w:r>
      <w:r>
        <w:rPr>
          <w:rStyle w:val="0pt"/>
          <w:sz w:val="28"/>
          <w:szCs w:val="28"/>
        </w:rPr>
        <w:t>-экзаменационной сессии.</w:t>
      </w:r>
    </w:p>
    <w:p w:rsidR="0026500C" w:rsidRDefault="0026500C">
      <w:pPr>
        <w:ind w:right="-187" w:firstLine="709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br w:type="page"/>
      </w:r>
    </w:p>
    <w:p w:rsidR="00444CB0" w:rsidRPr="00C51B2D" w:rsidRDefault="00C51B2D" w:rsidP="007F0596">
      <w:pPr>
        <w:pStyle w:val="6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C51B2D">
        <w:rPr>
          <w:b/>
          <w:sz w:val="28"/>
          <w:szCs w:val="28"/>
        </w:rPr>
        <w:lastRenderedPageBreak/>
        <w:t xml:space="preserve">5. </w:t>
      </w:r>
      <w:r w:rsidR="007A64A5">
        <w:rPr>
          <w:b/>
          <w:sz w:val="28"/>
          <w:szCs w:val="28"/>
        </w:rPr>
        <w:t>Методические рекомендации и т</w:t>
      </w:r>
      <w:r w:rsidR="007F0596" w:rsidRPr="00C51B2D">
        <w:rPr>
          <w:b/>
          <w:sz w:val="28"/>
          <w:szCs w:val="28"/>
        </w:rPr>
        <w:t>ематический план самостоятельного изучения дисциплины/профессионального модуля</w:t>
      </w:r>
    </w:p>
    <w:p w:rsidR="00516C91" w:rsidRDefault="00516C91" w:rsidP="007F0596">
      <w:pPr>
        <w:pStyle w:val="6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</w:p>
    <w:p w:rsidR="007F0596" w:rsidRPr="00EA7501" w:rsidRDefault="005D58CA" w:rsidP="007F0596">
      <w:pPr>
        <w:pStyle w:val="6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  <w:r w:rsidRPr="00EA7501">
        <w:rPr>
          <w:i/>
          <w:sz w:val="28"/>
          <w:szCs w:val="28"/>
        </w:rPr>
        <w:t>Например:</w:t>
      </w:r>
    </w:p>
    <w:p w:rsidR="00EA7501" w:rsidRDefault="00EA7501" w:rsidP="000C09F5">
      <w:pPr>
        <w:pStyle w:val="6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EA7501" w:rsidRDefault="00EA7501" w:rsidP="00EA7501">
      <w:pPr>
        <w:pStyle w:val="6"/>
        <w:shd w:val="clear" w:color="auto" w:fill="auto"/>
        <w:spacing w:before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 «Теория и устройство судна» и его место в подготовке техников судоводителей, судомехаников и электромехаников. Судно как инженерное сооружение, его конструктивные элементы, мореходные (навигационные) качества. Краткий исторический обзор развития судостроения. Роль русских и советских ученых, инженеров в развитии судостроения.</w:t>
      </w:r>
    </w:p>
    <w:p w:rsidR="00756E32" w:rsidRDefault="00756E32" w:rsidP="000C09F5">
      <w:pPr>
        <w:pStyle w:val="6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2745DB">
        <w:rPr>
          <w:sz w:val="28"/>
          <w:szCs w:val="28"/>
        </w:rPr>
        <w:t>рекомендации</w:t>
      </w:r>
    </w:p>
    <w:p w:rsidR="00756E32" w:rsidRDefault="00756E32" w:rsidP="00756E32">
      <w:pPr>
        <w:pStyle w:val="6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Задачи данной темы, являющейся по своему характеру вводной, состоит в том, чтобы обучающийся ясно представил себе необходимость изучения теории судна как науки о его мореходных качествах и имел представление</w:t>
      </w:r>
      <w:r w:rsidR="000E7C86">
        <w:rPr>
          <w:sz w:val="28"/>
          <w:szCs w:val="28"/>
        </w:rPr>
        <w:t xml:space="preserve"> об истории развития этой науки, лежащей в основе судостроения и конструктивных элементах судна.</w:t>
      </w:r>
    </w:p>
    <w:p w:rsidR="000E7C86" w:rsidRDefault="000E7C86" w:rsidP="000C09F5">
      <w:pPr>
        <w:pStyle w:val="6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Вопросы для самоконтроля</w:t>
      </w:r>
    </w:p>
    <w:p w:rsidR="000E7C86" w:rsidRDefault="000E7C86" w:rsidP="005A6D42">
      <w:pPr>
        <w:pStyle w:val="6"/>
        <w:numPr>
          <w:ilvl w:val="0"/>
          <w:numId w:val="7"/>
        </w:numPr>
        <w:shd w:val="clear" w:color="auto" w:fill="auto"/>
        <w:spacing w:before="0" w:line="240" w:lineRule="auto"/>
        <w:ind w:left="0" w:right="-187" w:firstLine="284"/>
        <w:jc w:val="both"/>
        <w:rPr>
          <w:sz w:val="28"/>
          <w:szCs w:val="28"/>
        </w:rPr>
      </w:pPr>
      <w:r w:rsidRPr="000E7C86">
        <w:rPr>
          <w:sz w:val="28"/>
          <w:szCs w:val="28"/>
        </w:rPr>
        <w:t xml:space="preserve">Что изучается в предмете </w:t>
      </w:r>
      <w:r>
        <w:rPr>
          <w:sz w:val="28"/>
          <w:szCs w:val="28"/>
        </w:rPr>
        <w:t>«Теория и устройство судна»?</w:t>
      </w:r>
    </w:p>
    <w:p w:rsidR="000E7C86" w:rsidRDefault="000E7C86" w:rsidP="005A6D42">
      <w:pPr>
        <w:pStyle w:val="6"/>
        <w:numPr>
          <w:ilvl w:val="0"/>
          <w:numId w:val="7"/>
        </w:numPr>
        <w:shd w:val="clear" w:color="auto" w:fill="auto"/>
        <w:spacing w:before="0" w:line="240" w:lineRule="auto"/>
        <w:ind w:left="0" w:right="-187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Какие свойства судна называют мореходными качествами?</w:t>
      </w:r>
    </w:p>
    <w:p w:rsidR="000E7C86" w:rsidRDefault="000E7C86" w:rsidP="005A6D42">
      <w:pPr>
        <w:pStyle w:val="6"/>
        <w:numPr>
          <w:ilvl w:val="0"/>
          <w:numId w:val="7"/>
        </w:numPr>
        <w:shd w:val="clear" w:color="auto" w:fill="auto"/>
        <w:spacing w:before="0" w:line="240" w:lineRule="auto"/>
        <w:ind w:left="0" w:right="-18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Почему теория судна делится на статику и динамику, какие мореходные качества входят в каждую из этих частей?</w:t>
      </w:r>
    </w:p>
    <w:p w:rsidR="000E7C86" w:rsidRDefault="000E7C86" w:rsidP="005A6D42">
      <w:pPr>
        <w:pStyle w:val="6"/>
        <w:numPr>
          <w:ilvl w:val="0"/>
          <w:numId w:val="7"/>
        </w:numPr>
        <w:shd w:val="clear" w:color="auto" w:fill="auto"/>
        <w:spacing w:before="0" w:line="240" w:lineRule="auto"/>
        <w:ind w:left="0" w:right="-187" w:firstLine="284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E7C86" w:rsidRDefault="000E7C86" w:rsidP="005A6D42">
      <w:pPr>
        <w:pStyle w:val="6"/>
        <w:numPr>
          <w:ilvl w:val="0"/>
          <w:numId w:val="7"/>
        </w:numPr>
        <w:shd w:val="clear" w:color="auto" w:fill="auto"/>
        <w:spacing w:before="0" w:line="240" w:lineRule="auto"/>
        <w:ind w:left="0" w:right="-187" w:firstLine="284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E7C86" w:rsidRDefault="000E7C86" w:rsidP="005A6D42">
      <w:pPr>
        <w:pStyle w:val="6"/>
        <w:numPr>
          <w:ilvl w:val="0"/>
          <w:numId w:val="7"/>
        </w:numPr>
        <w:shd w:val="clear" w:color="auto" w:fill="auto"/>
        <w:spacing w:before="0" w:line="240" w:lineRule="auto"/>
        <w:ind w:left="0" w:right="-187" w:firstLine="284"/>
        <w:jc w:val="both"/>
        <w:rPr>
          <w:sz w:val="28"/>
          <w:szCs w:val="28"/>
        </w:rPr>
      </w:pPr>
      <w:r>
        <w:rPr>
          <w:sz w:val="28"/>
          <w:szCs w:val="28"/>
        </w:rPr>
        <w:t>… и т.д.</w:t>
      </w:r>
    </w:p>
    <w:p w:rsidR="00DC49D2" w:rsidRDefault="00DC49D2" w:rsidP="000C09F5">
      <w:pPr>
        <w:pStyle w:val="6"/>
        <w:shd w:val="clear" w:color="auto" w:fill="auto"/>
        <w:spacing w:line="240" w:lineRule="auto"/>
        <w:ind w:right="-187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DC49D2" w:rsidRDefault="00DC49D2" w:rsidP="00DC49D2">
      <w:pPr>
        <w:pStyle w:val="6"/>
        <w:shd w:val="clear" w:color="auto" w:fill="auto"/>
        <w:spacing w:before="0" w:line="240" w:lineRule="auto"/>
        <w:ind w:right="-187" w:firstLine="0"/>
        <w:rPr>
          <w:sz w:val="28"/>
          <w:szCs w:val="28"/>
        </w:rPr>
      </w:pPr>
      <w:r>
        <w:rPr>
          <w:sz w:val="28"/>
          <w:szCs w:val="28"/>
        </w:rPr>
        <w:t>…</w:t>
      </w:r>
      <w:r w:rsidR="004B4CCD">
        <w:rPr>
          <w:sz w:val="28"/>
          <w:szCs w:val="28"/>
        </w:rPr>
        <w:t xml:space="preserve"> </w:t>
      </w:r>
      <w:r w:rsidR="004B4CCD" w:rsidRPr="008B44DB">
        <w:rPr>
          <w:i/>
          <w:sz w:val="28"/>
          <w:szCs w:val="28"/>
        </w:rPr>
        <w:t xml:space="preserve">(Перечисляются все дидактические единицы из рабочей программы по </w:t>
      </w:r>
      <w:r w:rsidR="003B78ED">
        <w:rPr>
          <w:i/>
          <w:sz w:val="28"/>
          <w:szCs w:val="28"/>
        </w:rPr>
        <w:t xml:space="preserve">темам </w:t>
      </w:r>
      <w:r w:rsidR="004B4CCD" w:rsidRPr="008B44DB">
        <w:rPr>
          <w:i/>
          <w:sz w:val="28"/>
          <w:szCs w:val="28"/>
        </w:rPr>
        <w:t xml:space="preserve"> раздел</w:t>
      </w:r>
      <w:r w:rsidR="003B78ED">
        <w:rPr>
          <w:i/>
          <w:sz w:val="28"/>
          <w:szCs w:val="28"/>
        </w:rPr>
        <w:t>а</w:t>
      </w:r>
      <w:r w:rsidR="004B4CCD" w:rsidRPr="008B44DB">
        <w:rPr>
          <w:i/>
          <w:sz w:val="28"/>
          <w:szCs w:val="28"/>
        </w:rPr>
        <w:t>).</w:t>
      </w:r>
    </w:p>
    <w:p w:rsidR="00DC49D2" w:rsidRDefault="00DC49D2" w:rsidP="000C09F5">
      <w:pPr>
        <w:pStyle w:val="6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8E062F">
        <w:rPr>
          <w:sz w:val="28"/>
          <w:szCs w:val="28"/>
        </w:rPr>
        <w:t>рекомендации</w:t>
      </w:r>
    </w:p>
    <w:p w:rsidR="00DC49D2" w:rsidRDefault="00DC49D2" w:rsidP="00DC49D2">
      <w:pPr>
        <w:pStyle w:val="6"/>
        <w:shd w:val="clear" w:color="auto" w:fill="auto"/>
        <w:spacing w:before="0" w:line="240" w:lineRule="auto"/>
        <w:ind w:right="-187" w:firstLine="0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DC49D2" w:rsidRDefault="00DC49D2" w:rsidP="000C09F5">
      <w:pPr>
        <w:pStyle w:val="6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Вопросы для самоконтроля</w:t>
      </w:r>
    </w:p>
    <w:p w:rsidR="00DC49D2" w:rsidRDefault="00CC7596" w:rsidP="00DC49D2">
      <w:pPr>
        <w:pStyle w:val="6"/>
        <w:numPr>
          <w:ilvl w:val="0"/>
          <w:numId w:val="9"/>
        </w:numPr>
        <w:shd w:val="clear" w:color="auto" w:fill="auto"/>
        <w:spacing w:before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CC7596" w:rsidRDefault="00CC7596" w:rsidP="00DC49D2">
      <w:pPr>
        <w:pStyle w:val="6"/>
        <w:numPr>
          <w:ilvl w:val="0"/>
          <w:numId w:val="9"/>
        </w:numPr>
        <w:shd w:val="clear" w:color="auto" w:fill="auto"/>
        <w:spacing w:before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CC7596" w:rsidRPr="00DC49D2" w:rsidRDefault="00CC7596" w:rsidP="00DC49D2">
      <w:pPr>
        <w:pStyle w:val="6"/>
        <w:numPr>
          <w:ilvl w:val="0"/>
          <w:numId w:val="9"/>
        </w:numPr>
        <w:shd w:val="clear" w:color="auto" w:fill="auto"/>
        <w:spacing w:before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… и т.д.</w:t>
      </w:r>
    </w:p>
    <w:p w:rsidR="00DC49D2" w:rsidRPr="00CC7596" w:rsidRDefault="00DC49D2" w:rsidP="000C09F5">
      <w:pPr>
        <w:pStyle w:val="6"/>
        <w:shd w:val="clear" w:color="auto" w:fill="auto"/>
        <w:spacing w:line="240" w:lineRule="auto"/>
        <w:ind w:right="-187" w:firstLine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Формы контроля</w:t>
      </w:r>
      <w:r w:rsidR="00CC7596">
        <w:rPr>
          <w:sz w:val="28"/>
          <w:szCs w:val="28"/>
        </w:rPr>
        <w:t xml:space="preserve"> </w:t>
      </w:r>
      <w:r w:rsidR="00CC7596">
        <w:rPr>
          <w:i/>
          <w:sz w:val="28"/>
          <w:szCs w:val="28"/>
        </w:rPr>
        <w:t>(на всю дисциплину)</w:t>
      </w:r>
    </w:p>
    <w:p w:rsidR="00DC49D2" w:rsidRDefault="00DC49D2" w:rsidP="00B40EAB">
      <w:pPr>
        <w:pStyle w:val="6"/>
        <w:numPr>
          <w:ilvl w:val="0"/>
          <w:numId w:val="8"/>
        </w:numPr>
        <w:shd w:val="clear" w:color="auto" w:fill="auto"/>
        <w:spacing w:before="0" w:line="24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в 3 семестре.</w:t>
      </w:r>
    </w:p>
    <w:p w:rsidR="00DC49D2" w:rsidRDefault="00DC49D2" w:rsidP="00B40EAB">
      <w:pPr>
        <w:pStyle w:val="6"/>
        <w:numPr>
          <w:ilvl w:val="0"/>
          <w:numId w:val="8"/>
        </w:numPr>
        <w:shd w:val="clear" w:color="auto" w:fill="auto"/>
        <w:spacing w:before="0" w:line="24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работа в 3 семестре (при наличии).</w:t>
      </w:r>
      <w:r w:rsidR="008B44DB">
        <w:rPr>
          <w:i/>
          <w:sz w:val="28"/>
          <w:szCs w:val="28"/>
        </w:rPr>
        <w:t>(Указать тематику)</w:t>
      </w:r>
    </w:p>
    <w:p w:rsidR="00DC49D2" w:rsidRDefault="00DC49D2" w:rsidP="00B40EAB">
      <w:pPr>
        <w:pStyle w:val="6"/>
        <w:numPr>
          <w:ilvl w:val="0"/>
          <w:numId w:val="8"/>
        </w:numPr>
        <w:shd w:val="clear" w:color="auto" w:fill="auto"/>
        <w:spacing w:before="0" w:line="24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(при наличии).</w:t>
      </w:r>
    </w:p>
    <w:p w:rsidR="00DC49D2" w:rsidRDefault="00DC49D2" w:rsidP="00B40EAB">
      <w:pPr>
        <w:pStyle w:val="6"/>
        <w:numPr>
          <w:ilvl w:val="0"/>
          <w:numId w:val="8"/>
        </w:numPr>
        <w:shd w:val="clear" w:color="auto" w:fill="auto"/>
        <w:spacing w:before="0" w:line="24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Зачет (при наличии).</w:t>
      </w:r>
    </w:p>
    <w:p w:rsidR="00B75546" w:rsidRDefault="00DC49D2" w:rsidP="00B40EAB">
      <w:pPr>
        <w:pStyle w:val="6"/>
        <w:numPr>
          <w:ilvl w:val="0"/>
          <w:numId w:val="8"/>
        </w:numPr>
        <w:shd w:val="clear" w:color="auto" w:fill="auto"/>
        <w:spacing w:before="0" w:line="240" w:lineRule="auto"/>
        <w:ind w:right="-187"/>
        <w:jc w:val="both"/>
        <w:rPr>
          <w:sz w:val="28"/>
          <w:szCs w:val="28"/>
        </w:rPr>
      </w:pPr>
      <w:r w:rsidRPr="00B40EAB">
        <w:rPr>
          <w:sz w:val="28"/>
          <w:szCs w:val="28"/>
        </w:rPr>
        <w:t>Экзамен (при наличии).</w:t>
      </w:r>
    </w:p>
    <w:p w:rsidR="00B75546" w:rsidRDefault="004A1DDB" w:rsidP="00B75546">
      <w:pPr>
        <w:pStyle w:val="6"/>
        <w:shd w:val="clear" w:color="auto" w:fill="auto"/>
        <w:spacing w:before="0" w:line="240" w:lineRule="auto"/>
        <w:ind w:right="-187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Обучающиеся по заочной форме в</w:t>
      </w:r>
      <w:r w:rsidR="00B75546">
        <w:rPr>
          <w:sz w:val="28"/>
          <w:szCs w:val="28"/>
        </w:rPr>
        <w:t>праве проходить учебную и производственную практику в организации по месту работы, в случае, если осуществляемая ими профессиональная деятельность соответствует целям практики. При прохождении учебной и производственной практик обучающиеся руководствуются положением и программой соответствующих практик по очной форме обучения. По окончании практики обучающиеся предоставляют в Филиал оформленные согласно установленным требованиям отчеты по практике и документы, необходимые для получения рабочего диплома.</w:t>
      </w:r>
    </w:p>
    <w:p w:rsidR="0054580C" w:rsidRPr="00B40EAB" w:rsidRDefault="0054580C" w:rsidP="00B40EAB">
      <w:pPr>
        <w:pStyle w:val="6"/>
        <w:numPr>
          <w:ilvl w:val="0"/>
          <w:numId w:val="8"/>
        </w:numPr>
        <w:shd w:val="clear" w:color="auto" w:fill="auto"/>
        <w:spacing w:before="0" w:line="240" w:lineRule="auto"/>
        <w:ind w:right="-187"/>
        <w:jc w:val="both"/>
        <w:rPr>
          <w:sz w:val="28"/>
          <w:szCs w:val="28"/>
        </w:rPr>
      </w:pPr>
      <w:r w:rsidRPr="00B40EAB">
        <w:rPr>
          <w:sz w:val="28"/>
          <w:szCs w:val="28"/>
        </w:rPr>
        <w:br w:type="page"/>
      </w:r>
    </w:p>
    <w:p w:rsidR="0054580C" w:rsidRDefault="00212922" w:rsidP="00043248">
      <w:pPr>
        <w:pStyle w:val="6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212922">
        <w:rPr>
          <w:b/>
          <w:sz w:val="28"/>
          <w:szCs w:val="28"/>
        </w:rPr>
        <w:lastRenderedPageBreak/>
        <w:t xml:space="preserve">6. </w:t>
      </w:r>
      <w:r w:rsidR="00043248" w:rsidRPr="00212922">
        <w:rPr>
          <w:b/>
          <w:sz w:val="28"/>
          <w:szCs w:val="28"/>
        </w:rPr>
        <w:t>Тематика контрольных работ по учебной дисциплине/ профессиональному модулю</w:t>
      </w:r>
    </w:p>
    <w:p w:rsidR="006B0BFB" w:rsidRPr="00212922" w:rsidRDefault="006B0BFB" w:rsidP="00043248">
      <w:pPr>
        <w:pStyle w:val="6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043248" w:rsidRDefault="00FA2ED6" w:rsidP="00FA2ED6">
      <w:pPr>
        <w:pStyle w:val="6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 № 1</w:t>
      </w:r>
    </w:p>
    <w:p w:rsidR="00B67002" w:rsidRDefault="00B67002" w:rsidP="00FA2ED6">
      <w:pPr>
        <w:pStyle w:val="6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FA2ED6" w:rsidRDefault="00FA2ED6" w:rsidP="00FA2ED6">
      <w:pPr>
        <w:pStyle w:val="6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FA2ED6" w:rsidRPr="00FA2ED6" w:rsidRDefault="00FA2ED6" w:rsidP="00FA2ED6">
      <w:pPr>
        <w:pStyle w:val="6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Например</w:t>
      </w:r>
    </w:p>
    <w:p w:rsidR="00FA2ED6" w:rsidRDefault="00FA2ED6" w:rsidP="00FA2ED6">
      <w:pPr>
        <w:pStyle w:val="6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виды остойчивости судна. Дайте описание условий равновесия судна…</w:t>
      </w:r>
    </w:p>
    <w:p w:rsidR="00FA2ED6" w:rsidRDefault="00FA2ED6" w:rsidP="00FA2ED6">
      <w:pPr>
        <w:pStyle w:val="6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Начертите в тетради половину площади шпангоута размером примерно с четверть листа. Задайте масштаб и определите площадь шпангоута…</w:t>
      </w:r>
    </w:p>
    <w:p w:rsidR="00FA2ED6" w:rsidRDefault="00FA2ED6" w:rsidP="00FA2ED6">
      <w:pPr>
        <w:pStyle w:val="6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FA2ED6" w:rsidRDefault="00FA2ED6" w:rsidP="00FA2ED6">
      <w:pPr>
        <w:pStyle w:val="6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 и т.д.</w:t>
      </w:r>
    </w:p>
    <w:p w:rsidR="00747562" w:rsidRDefault="00747562" w:rsidP="00747562">
      <w:pPr>
        <w:ind w:right="-187"/>
        <w:jc w:val="both"/>
        <w:rPr>
          <w:sz w:val="28"/>
          <w:szCs w:val="28"/>
        </w:rPr>
      </w:pPr>
    </w:p>
    <w:p w:rsidR="00747562" w:rsidRDefault="00747562" w:rsidP="00747562">
      <w:pPr>
        <w:pStyle w:val="6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Вариант 2-10</w:t>
      </w:r>
      <w:r w:rsidR="00B67002">
        <w:rPr>
          <w:sz w:val="28"/>
          <w:szCs w:val="28"/>
        </w:rPr>
        <w:t xml:space="preserve"> </w:t>
      </w:r>
      <w:r w:rsidR="00B67002" w:rsidRPr="00B67002">
        <w:rPr>
          <w:i/>
          <w:sz w:val="28"/>
          <w:szCs w:val="28"/>
        </w:rPr>
        <w:t>(в соответствии с таблицей)</w:t>
      </w:r>
    </w:p>
    <w:p w:rsidR="00747562" w:rsidRDefault="00747562" w:rsidP="00747562">
      <w:pPr>
        <w:ind w:right="-187"/>
        <w:jc w:val="both"/>
        <w:rPr>
          <w:sz w:val="28"/>
          <w:szCs w:val="28"/>
        </w:rPr>
      </w:pPr>
    </w:p>
    <w:p w:rsidR="00747562" w:rsidRDefault="00747562" w:rsidP="00747562">
      <w:pPr>
        <w:pStyle w:val="6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№ 2 </w:t>
      </w:r>
      <w:r w:rsidRPr="00B67002">
        <w:rPr>
          <w:i/>
          <w:sz w:val="28"/>
          <w:szCs w:val="28"/>
        </w:rPr>
        <w:t>(при наличии)</w:t>
      </w:r>
    </w:p>
    <w:p w:rsidR="00B67002" w:rsidRDefault="00B67002" w:rsidP="00747562">
      <w:pPr>
        <w:pStyle w:val="6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747562" w:rsidRDefault="00747562" w:rsidP="00747562">
      <w:pPr>
        <w:pStyle w:val="6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747562" w:rsidRDefault="00747562" w:rsidP="00747562">
      <w:pPr>
        <w:pStyle w:val="a3"/>
        <w:numPr>
          <w:ilvl w:val="0"/>
          <w:numId w:val="15"/>
        </w:numPr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Что такое плавучесть судна?</w:t>
      </w:r>
    </w:p>
    <w:p w:rsidR="00747562" w:rsidRDefault="00747562" w:rsidP="00747562">
      <w:pPr>
        <w:pStyle w:val="a3"/>
        <w:numPr>
          <w:ilvl w:val="0"/>
          <w:numId w:val="15"/>
        </w:numPr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Как строится диаграмма статической остойчивости судна?</w:t>
      </w:r>
    </w:p>
    <w:p w:rsidR="00747562" w:rsidRDefault="00747562" w:rsidP="00747562">
      <w:pPr>
        <w:pStyle w:val="6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747562" w:rsidRDefault="00747562" w:rsidP="00747562">
      <w:pPr>
        <w:pStyle w:val="6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 и т.д.</w:t>
      </w:r>
    </w:p>
    <w:p w:rsidR="00043248" w:rsidRDefault="00043248">
      <w:pPr>
        <w:ind w:right="-18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043248" w:rsidRPr="00212922" w:rsidRDefault="00212922" w:rsidP="00332FBB">
      <w:pPr>
        <w:pStyle w:val="6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212922">
        <w:rPr>
          <w:b/>
          <w:sz w:val="28"/>
          <w:szCs w:val="28"/>
        </w:rPr>
        <w:lastRenderedPageBreak/>
        <w:t xml:space="preserve">7. </w:t>
      </w:r>
      <w:r w:rsidR="00332FBB" w:rsidRPr="00212922">
        <w:rPr>
          <w:b/>
          <w:sz w:val="28"/>
          <w:szCs w:val="28"/>
        </w:rPr>
        <w:t>Информационное обеспечение обучения</w:t>
      </w:r>
    </w:p>
    <w:p w:rsidR="006B0BFB" w:rsidRDefault="006B0BFB" w:rsidP="007F0596">
      <w:pPr>
        <w:pStyle w:val="6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332FBB" w:rsidRPr="00D72222" w:rsidRDefault="00D72222" w:rsidP="007F0596">
      <w:pPr>
        <w:pStyle w:val="6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Основная литература </w:t>
      </w:r>
      <w:r>
        <w:rPr>
          <w:i/>
          <w:sz w:val="28"/>
          <w:szCs w:val="28"/>
        </w:rPr>
        <w:t>(выписка из рабочей программы)</w:t>
      </w:r>
    </w:p>
    <w:p w:rsidR="00332FBB" w:rsidRDefault="00332FBB" w:rsidP="007F0596">
      <w:pPr>
        <w:pStyle w:val="6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D72222" w:rsidRDefault="00D72222" w:rsidP="007F0596">
      <w:pPr>
        <w:pStyle w:val="6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Дополнительная литература </w:t>
      </w:r>
      <w:r>
        <w:rPr>
          <w:i/>
          <w:sz w:val="28"/>
          <w:szCs w:val="28"/>
        </w:rPr>
        <w:t>(выписка из рабочей программы)</w:t>
      </w:r>
    </w:p>
    <w:p w:rsidR="00D72222" w:rsidRDefault="00D72222" w:rsidP="007F0596">
      <w:pPr>
        <w:pStyle w:val="6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</w:p>
    <w:p w:rsidR="00D72222" w:rsidRPr="00444CB0" w:rsidRDefault="00D72222" w:rsidP="007F0596">
      <w:pPr>
        <w:pStyle w:val="6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72222">
        <w:rPr>
          <w:sz w:val="28"/>
          <w:szCs w:val="28"/>
        </w:rPr>
        <w:t>Интернет-ресурсы</w:t>
      </w:r>
      <w:r>
        <w:rPr>
          <w:i/>
          <w:sz w:val="28"/>
          <w:szCs w:val="28"/>
        </w:rPr>
        <w:t xml:space="preserve"> (выписка из рабочей программы)</w:t>
      </w:r>
    </w:p>
    <w:sectPr w:rsidR="00D72222" w:rsidRPr="00444CB0" w:rsidSect="00EA349C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DB7" w:rsidRDefault="00732DB7" w:rsidP="00EA349C">
      <w:r>
        <w:separator/>
      </w:r>
    </w:p>
  </w:endnote>
  <w:endnote w:type="continuationSeparator" w:id="1">
    <w:p w:rsidR="00732DB7" w:rsidRDefault="00732DB7" w:rsidP="00EA3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079"/>
      <w:docPartObj>
        <w:docPartGallery w:val="Page Numbers (Bottom of Page)"/>
        <w:docPartUnique/>
      </w:docPartObj>
    </w:sdtPr>
    <w:sdtContent>
      <w:p w:rsidR="00EA349C" w:rsidRDefault="002D7767">
        <w:pPr>
          <w:pStyle w:val="a8"/>
          <w:jc w:val="right"/>
        </w:pPr>
        <w:fldSimple w:instr=" PAGE   \* MERGEFORMAT ">
          <w:r w:rsidR="004A1DDB">
            <w:rPr>
              <w:noProof/>
            </w:rPr>
            <w:t>9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9C" w:rsidRDefault="00EA349C" w:rsidP="00EA349C">
    <w:pPr>
      <w:pStyle w:val="a8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DB7" w:rsidRDefault="00732DB7" w:rsidP="00EA349C">
      <w:r>
        <w:separator/>
      </w:r>
    </w:p>
  </w:footnote>
  <w:footnote w:type="continuationSeparator" w:id="1">
    <w:p w:rsidR="00732DB7" w:rsidRDefault="00732DB7" w:rsidP="00EA3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3E7D"/>
    <w:multiLevelType w:val="hybridMultilevel"/>
    <w:tmpl w:val="3A0E763C"/>
    <w:lvl w:ilvl="0" w:tplc="EA5C6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1B89"/>
    <w:multiLevelType w:val="hybridMultilevel"/>
    <w:tmpl w:val="13064C06"/>
    <w:lvl w:ilvl="0" w:tplc="EA5C6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55C0D"/>
    <w:multiLevelType w:val="hybridMultilevel"/>
    <w:tmpl w:val="ACE4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A4C86"/>
    <w:multiLevelType w:val="hybridMultilevel"/>
    <w:tmpl w:val="13064C06"/>
    <w:lvl w:ilvl="0" w:tplc="EA5C6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650FD"/>
    <w:multiLevelType w:val="hybridMultilevel"/>
    <w:tmpl w:val="5E44B81A"/>
    <w:lvl w:ilvl="0" w:tplc="EA5C65DC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5">
    <w:nsid w:val="1B0A7800"/>
    <w:multiLevelType w:val="hybridMultilevel"/>
    <w:tmpl w:val="BE7895D4"/>
    <w:lvl w:ilvl="0" w:tplc="EA5C6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F4F50"/>
    <w:multiLevelType w:val="hybridMultilevel"/>
    <w:tmpl w:val="92AC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20226"/>
    <w:multiLevelType w:val="multilevel"/>
    <w:tmpl w:val="53181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16070D"/>
    <w:multiLevelType w:val="hybridMultilevel"/>
    <w:tmpl w:val="1DFE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70313"/>
    <w:multiLevelType w:val="hybridMultilevel"/>
    <w:tmpl w:val="51CEC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B740B"/>
    <w:multiLevelType w:val="hybridMultilevel"/>
    <w:tmpl w:val="11B2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45C6F"/>
    <w:multiLevelType w:val="multilevel"/>
    <w:tmpl w:val="ACFA9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BC6DE6"/>
    <w:multiLevelType w:val="multilevel"/>
    <w:tmpl w:val="A2587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F94058"/>
    <w:multiLevelType w:val="hybridMultilevel"/>
    <w:tmpl w:val="51CEC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97DAB"/>
    <w:multiLevelType w:val="hybridMultilevel"/>
    <w:tmpl w:val="740AFD3A"/>
    <w:lvl w:ilvl="0" w:tplc="EA5C6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12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E5D"/>
    <w:rsid w:val="000242AF"/>
    <w:rsid w:val="00042ED0"/>
    <w:rsid w:val="00043248"/>
    <w:rsid w:val="00054CAD"/>
    <w:rsid w:val="0006084F"/>
    <w:rsid w:val="00094B4C"/>
    <w:rsid w:val="000A42F4"/>
    <w:rsid w:val="000A5559"/>
    <w:rsid w:val="000C09F5"/>
    <w:rsid w:val="000C32E9"/>
    <w:rsid w:val="000D109C"/>
    <w:rsid w:val="000D7D04"/>
    <w:rsid w:val="000E7C86"/>
    <w:rsid w:val="0013733D"/>
    <w:rsid w:val="00151D6D"/>
    <w:rsid w:val="001642C4"/>
    <w:rsid w:val="00196835"/>
    <w:rsid w:val="001C25DA"/>
    <w:rsid w:val="001D3D13"/>
    <w:rsid w:val="00212922"/>
    <w:rsid w:val="0026500C"/>
    <w:rsid w:val="00272424"/>
    <w:rsid w:val="002745DB"/>
    <w:rsid w:val="002D66FB"/>
    <w:rsid w:val="002D7767"/>
    <w:rsid w:val="00332FBB"/>
    <w:rsid w:val="003338A2"/>
    <w:rsid w:val="00361978"/>
    <w:rsid w:val="00362CAA"/>
    <w:rsid w:val="00384C81"/>
    <w:rsid w:val="003B78ED"/>
    <w:rsid w:val="003C7158"/>
    <w:rsid w:val="003D0C07"/>
    <w:rsid w:val="004078D5"/>
    <w:rsid w:val="00417E77"/>
    <w:rsid w:val="00444CB0"/>
    <w:rsid w:val="00483FAE"/>
    <w:rsid w:val="004A1DDB"/>
    <w:rsid w:val="004B4CCD"/>
    <w:rsid w:val="004F4932"/>
    <w:rsid w:val="00501764"/>
    <w:rsid w:val="0050411F"/>
    <w:rsid w:val="00516C91"/>
    <w:rsid w:val="00523CA5"/>
    <w:rsid w:val="00537689"/>
    <w:rsid w:val="0054580C"/>
    <w:rsid w:val="0056136C"/>
    <w:rsid w:val="005A5321"/>
    <w:rsid w:val="005A6D42"/>
    <w:rsid w:val="005D58CA"/>
    <w:rsid w:val="005F4AE9"/>
    <w:rsid w:val="00643B71"/>
    <w:rsid w:val="006830BC"/>
    <w:rsid w:val="00684868"/>
    <w:rsid w:val="006A3F69"/>
    <w:rsid w:val="006B0BFB"/>
    <w:rsid w:val="006B48B7"/>
    <w:rsid w:val="006C368A"/>
    <w:rsid w:val="006D7D4B"/>
    <w:rsid w:val="00701AE5"/>
    <w:rsid w:val="00714AAD"/>
    <w:rsid w:val="007309D7"/>
    <w:rsid w:val="00732DB7"/>
    <w:rsid w:val="007366F4"/>
    <w:rsid w:val="00747562"/>
    <w:rsid w:val="00756E32"/>
    <w:rsid w:val="007669CC"/>
    <w:rsid w:val="007951FD"/>
    <w:rsid w:val="00797706"/>
    <w:rsid w:val="007A64A5"/>
    <w:rsid w:val="007C3F5C"/>
    <w:rsid w:val="007E58AC"/>
    <w:rsid w:val="007E597D"/>
    <w:rsid w:val="007F0596"/>
    <w:rsid w:val="0082307F"/>
    <w:rsid w:val="00856FEE"/>
    <w:rsid w:val="0086423B"/>
    <w:rsid w:val="00873F48"/>
    <w:rsid w:val="00875B5C"/>
    <w:rsid w:val="00881E28"/>
    <w:rsid w:val="00891BE3"/>
    <w:rsid w:val="008B44DB"/>
    <w:rsid w:val="008C069B"/>
    <w:rsid w:val="008E062F"/>
    <w:rsid w:val="00935042"/>
    <w:rsid w:val="00961D24"/>
    <w:rsid w:val="00967901"/>
    <w:rsid w:val="009A7DBB"/>
    <w:rsid w:val="009B4350"/>
    <w:rsid w:val="009D7617"/>
    <w:rsid w:val="00A02C0D"/>
    <w:rsid w:val="00A14D13"/>
    <w:rsid w:val="00A82F6B"/>
    <w:rsid w:val="00B03810"/>
    <w:rsid w:val="00B23CAD"/>
    <w:rsid w:val="00B31357"/>
    <w:rsid w:val="00B31654"/>
    <w:rsid w:val="00B365B9"/>
    <w:rsid w:val="00B40EAB"/>
    <w:rsid w:val="00B5459D"/>
    <w:rsid w:val="00B614A4"/>
    <w:rsid w:val="00B67002"/>
    <w:rsid w:val="00B75546"/>
    <w:rsid w:val="00BC1B14"/>
    <w:rsid w:val="00BE2EBB"/>
    <w:rsid w:val="00BE560D"/>
    <w:rsid w:val="00C51B2D"/>
    <w:rsid w:val="00C53D29"/>
    <w:rsid w:val="00C53E84"/>
    <w:rsid w:val="00C86EDC"/>
    <w:rsid w:val="00CC7596"/>
    <w:rsid w:val="00CD4C10"/>
    <w:rsid w:val="00CD6B95"/>
    <w:rsid w:val="00CD7D28"/>
    <w:rsid w:val="00CF19A8"/>
    <w:rsid w:val="00D006A4"/>
    <w:rsid w:val="00D02C8C"/>
    <w:rsid w:val="00D377C3"/>
    <w:rsid w:val="00D4581A"/>
    <w:rsid w:val="00D63842"/>
    <w:rsid w:val="00D72222"/>
    <w:rsid w:val="00D72E5D"/>
    <w:rsid w:val="00DC49D2"/>
    <w:rsid w:val="00DD10A6"/>
    <w:rsid w:val="00DE0F06"/>
    <w:rsid w:val="00DF3A5B"/>
    <w:rsid w:val="00E03885"/>
    <w:rsid w:val="00E1351A"/>
    <w:rsid w:val="00E201BB"/>
    <w:rsid w:val="00E21633"/>
    <w:rsid w:val="00EA349C"/>
    <w:rsid w:val="00EA629F"/>
    <w:rsid w:val="00EA7501"/>
    <w:rsid w:val="00ED1142"/>
    <w:rsid w:val="00ED3C1A"/>
    <w:rsid w:val="00EE084B"/>
    <w:rsid w:val="00EF2ACF"/>
    <w:rsid w:val="00F12F48"/>
    <w:rsid w:val="00F32D5C"/>
    <w:rsid w:val="00FA2ED6"/>
    <w:rsid w:val="00FC1173"/>
    <w:rsid w:val="00FD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8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5D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D72E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72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42F4"/>
    <w:pPr>
      <w:ind w:left="720"/>
      <w:contextualSpacing/>
    </w:pPr>
  </w:style>
  <w:style w:type="character" w:customStyle="1" w:styleId="a4">
    <w:name w:val="Основной текст_"/>
    <w:basedOn w:val="a0"/>
    <w:link w:val="6"/>
    <w:rsid w:val="009A7D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4"/>
    <w:rsid w:val="009A7DBB"/>
    <w:rPr>
      <w:color w:val="000000"/>
      <w:spacing w:val="1"/>
      <w:w w:val="100"/>
      <w:position w:val="0"/>
      <w:lang w:val="ru-RU" w:eastAsia="ru-RU" w:bidi="ru-RU"/>
    </w:rPr>
  </w:style>
  <w:style w:type="paragraph" w:customStyle="1" w:styleId="6">
    <w:name w:val="Основной текст6"/>
    <w:basedOn w:val="a"/>
    <w:link w:val="a4"/>
    <w:rsid w:val="009A7DBB"/>
    <w:pPr>
      <w:widowControl w:val="0"/>
      <w:shd w:val="clear" w:color="auto" w:fill="FFFFFF"/>
      <w:spacing w:before="240" w:line="566" w:lineRule="exact"/>
      <w:ind w:hanging="720"/>
    </w:pPr>
    <w:rPr>
      <w:sz w:val="23"/>
      <w:szCs w:val="23"/>
      <w:lang w:eastAsia="en-US"/>
    </w:rPr>
  </w:style>
  <w:style w:type="table" w:styleId="a5">
    <w:name w:val="Table Grid"/>
    <w:basedOn w:val="a1"/>
    <w:uiPriority w:val="59"/>
    <w:rsid w:val="0002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A34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3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A34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34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D109C-628B-47E3-830A-393599DE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4261306165</TotalTime>
  <Pages>11</Pages>
  <Words>1707</Words>
  <Characters>9734</Characters>
  <Application>Microsoft Office Word</Application>
  <DocSecurity>0</DocSecurity>
  <Lines>81</Lines>
  <Paragraphs>22</Paragraphs>
  <ScaleCrop>false</ScaleCrop>
  <Company>VGAVTAF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metodistt</dc:creator>
  <cp:keywords/>
  <dc:description/>
  <cp:lastModifiedBy>metodistt</cp:lastModifiedBy>
  <cp:revision>152</cp:revision>
  <dcterms:created xsi:type="dcterms:W3CDTF">2016-09-12T08:46:00Z</dcterms:created>
  <dcterms:modified xsi:type="dcterms:W3CDTF">2016-09-14T12:02:00Z</dcterms:modified>
</cp:coreProperties>
</file>